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8327FE" w:rsidRPr="00BF690B" w:rsidRDefault="008327FE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2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 xml:space="preserve">MINUTA DE RESOLUÇÃO N.º 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XXX/</w:t>
      </w:r>
      <w:r w:rsidRPr="00BF690B">
        <w:rPr>
          <w:rFonts w:ascii="Times New Roman" w:eastAsia="Times New Roman" w:hAnsi="Times New Roman" w:cs="Times New Roman"/>
          <w:b/>
        </w:rPr>
        <w:t xml:space="preserve">CONSELHO SUPERIOR, de 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</w:t>
      </w:r>
      <w:r w:rsidRPr="00BF690B">
        <w:rPr>
          <w:rFonts w:ascii="Times New Roman" w:eastAsia="Times New Roman" w:hAnsi="Times New Roman" w:cs="Times New Roman"/>
          <w:b/>
        </w:rPr>
        <w:t xml:space="preserve"> de 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XXXXX</w:t>
      </w:r>
      <w:r w:rsidRPr="00BF690B">
        <w:rPr>
          <w:rFonts w:ascii="Times New Roman" w:eastAsia="Times New Roman" w:hAnsi="Times New Roman" w:cs="Times New Roman"/>
          <w:b/>
        </w:rPr>
        <w:t xml:space="preserve"> de 20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</w:t>
      </w:r>
      <w:r w:rsidRPr="00BF690B">
        <w:rPr>
          <w:rFonts w:ascii="Times New Roman" w:eastAsia="Times New Roman" w:hAnsi="Times New Roman" w:cs="Times New Roman"/>
          <w:b/>
        </w:rPr>
        <w:t>.</w:t>
      </w:r>
    </w:p>
    <w:p w14:paraId="00000003" w14:textId="77777777" w:rsidR="008327FE" w:rsidRPr="00BF690B" w:rsidRDefault="00CE6E0E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 xml:space="preserve"> </w:t>
      </w:r>
    </w:p>
    <w:p w14:paraId="00000004" w14:textId="77777777" w:rsidR="008327FE" w:rsidRPr="00BF690B" w:rsidRDefault="00CE6E0E" w:rsidP="00C7175E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>Dispõe sobre o Programa de Arte e Cultura do Instituto Federal de Roraima.</w:t>
      </w:r>
    </w:p>
    <w:p w14:paraId="00000005" w14:textId="77777777" w:rsidR="008327FE" w:rsidRPr="00BF690B" w:rsidRDefault="00CE6E0E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 xml:space="preserve"> </w:t>
      </w:r>
    </w:p>
    <w:p w14:paraId="00000006" w14:textId="77777777" w:rsidR="008327FE" w:rsidRPr="00BF690B" w:rsidRDefault="00CE6E0E" w:rsidP="00C71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 xml:space="preserve">A presidente do Conselho Superior do Instituto Federal de Educação, Ciência e Tecnologia de Roraima, no uso de suas atribuições legais, </w:t>
      </w:r>
      <w:proofErr w:type="gramStart"/>
      <w:r w:rsidRPr="00BF690B">
        <w:rPr>
          <w:rFonts w:ascii="Times New Roman" w:eastAsia="Times New Roman" w:hAnsi="Times New Roman" w:cs="Times New Roman"/>
        </w:rPr>
        <w:t>e</w:t>
      </w:r>
      <w:proofErr w:type="gramEnd"/>
    </w:p>
    <w:p w14:paraId="00000007" w14:textId="77777777" w:rsidR="008327FE" w:rsidRPr="00BF690B" w:rsidRDefault="00CE6E0E" w:rsidP="00C7175E">
      <w:pPr>
        <w:spacing w:after="0" w:line="240" w:lineRule="auto"/>
        <w:ind w:left="100" w:right="80" w:firstLine="600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 xml:space="preserve">Considerando o Parecer n.º </w:t>
      </w:r>
      <w:proofErr w:type="spellStart"/>
      <w:r w:rsidRPr="00BF690B">
        <w:rPr>
          <w:rFonts w:ascii="Times New Roman" w:eastAsia="Times New Roman" w:hAnsi="Times New Roman" w:cs="Times New Roman"/>
          <w:color w:val="FF0000"/>
        </w:rPr>
        <w:t>xx</w:t>
      </w:r>
      <w:proofErr w:type="spellEnd"/>
      <w:r w:rsidRPr="00BF690B">
        <w:rPr>
          <w:rFonts w:ascii="Times New Roman" w:eastAsia="Times New Roman" w:hAnsi="Times New Roman" w:cs="Times New Roman"/>
          <w:color w:val="FF0000"/>
        </w:rPr>
        <w:t>/</w:t>
      </w:r>
      <w:proofErr w:type="spellStart"/>
      <w:r w:rsidRPr="00BF690B">
        <w:rPr>
          <w:rFonts w:ascii="Times New Roman" w:eastAsia="Times New Roman" w:hAnsi="Times New Roman" w:cs="Times New Roman"/>
          <w:color w:val="FF0000"/>
        </w:rPr>
        <w:t>xxxx</w:t>
      </w:r>
      <w:proofErr w:type="spellEnd"/>
      <w:r w:rsidRPr="00BF690B">
        <w:rPr>
          <w:rFonts w:ascii="Times New Roman" w:eastAsia="Times New Roman" w:hAnsi="Times New Roman" w:cs="Times New Roman"/>
          <w:color w:val="FF0000"/>
        </w:rPr>
        <w:t xml:space="preserve"> </w:t>
      </w:r>
      <w:r w:rsidRPr="00BF690B">
        <w:rPr>
          <w:rFonts w:ascii="Times New Roman" w:eastAsia="Times New Roman" w:hAnsi="Times New Roman" w:cs="Times New Roman"/>
        </w:rPr>
        <w:t>do Conselheiro Relator e a decisão do colegiado tomada em sessão plenária realizada</w:t>
      </w:r>
      <w:r w:rsidRPr="00BF690B">
        <w:rPr>
          <w:rFonts w:ascii="Times New Roman" w:eastAsia="Times New Roman" w:hAnsi="Times New Roman" w:cs="Times New Roman"/>
        </w:rPr>
        <w:t xml:space="preserve"> em </w:t>
      </w:r>
      <w:r w:rsidRPr="00BF690B">
        <w:rPr>
          <w:rFonts w:ascii="Times New Roman" w:eastAsia="Times New Roman" w:hAnsi="Times New Roman" w:cs="Times New Roman"/>
          <w:color w:val="FF0000"/>
        </w:rPr>
        <w:t>XX</w:t>
      </w:r>
      <w:r w:rsidRPr="00BF690B">
        <w:rPr>
          <w:rFonts w:ascii="Times New Roman" w:eastAsia="Times New Roman" w:hAnsi="Times New Roman" w:cs="Times New Roman"/>
        </w:rPr>
        <w:t xml:space="preserve"> de </w:t>
      </w:r>
      <w:r w:rsidRPr="00BF690B">
        <w:rPr>
          <w:rFonts w:ascii="Times New Roman" w:eastAsia="Times New Roman" w:hAnsi="Times New Roman" w:cs="Times New Roman"/>
          <w:color w:val="FF0000"/>
        </w:rPr>
        <w:t>XXXXX</w:t>
      </w:r>
      <w:r w:rsidRPr="00BF690B">
        <w:rPr>
          <w:rFonts w:ascii="Times New Roman" w:eastAsia="Times New Roman" w:hAnsi="Times New Roman" w:cs="Times New Roman"/>
        </w:rPr>
        <w:t xml:space="preserve"> de 20</w:t>
      </w:r>
      <w:r w:rsidRPr="00BF690B">
        <w:rPr>
          <w:rFonts w:ascii="Times New Roman" w:eastAsia="Times New Roman" w:hAnsi="Times New Roman" w:cs="Times New Roman"/>
          <w:color w:val="FF0000"/>
        </w:rPr>
        <w:t>XX</w:t>
      </w:r>
      <w:r w:rsidRPr="00BF690B">
        <w:rPr>
          <w:rFonts w:ascii="Times New Roman" w:eastAsia="Times New Roman" w:hAnsi="Times New Roman" w:cs="Times New Roman"/>
        </w:rPr>
        <w:t>,</w:t>
      </w:r>
    </w:p>
    <w:p w14:paraId="00000008" w14:textId="77777777" w:rsidR="008327FE" w:rsidRDefault="00CE6E0E" w:rsidP="00C7175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BF690B"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14:paraId="36702636" w14:textId="77777777" w:rsidR="00A3791A" w:rsidRPr="00BF690B" w:rsidRDefault="00A3791A" w:rsidP="00C7175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</w:p>
    <w:p w14:paraId="00000009" w14:textId="77777777" w:rsidR="008327FE" w:rsidRDefault="00CE6E0E" w:rsidP="00C71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>RESOLVE:</w:t>
      </w:r>
    </w:p>
    <w:p w14:paraId="0776AEFA" w14:textId="77777777" w:rsidR="00A3791A" w:rsidRPr="00BF690B" w:rsidRDefault="00A3791A" w:rsidP="00C71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</w:p>
    <w:p w14:paraId="0000000A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_heading=h.4d34og8" w:colFirst="0" w:colLast="0"/>
      <w:bookmarkEnd w:id="0"/>
      <w:r w:rsidRPr="00BF690B">
        <w:rPr>
          <w:rFonts w:ascii="Times New Roman" w:eastAsia="Times New Roman" w:hAnsi="Times New Roman" w:cs="Times New Roman"/>
        </w:rPr>
        <w:t xml:space="preserve"> </w:t>
      </w:r>
      <w:r w:rsidRPr="00BF690B">
        <w:rPr>
          <w:rFonts w:ascii="Times New Roman" w:eastAsia="Times New Roman" w:hAnsi="Times New Roman" w:cs="Times New Roman"/>
          <w:b/>
        </w:rPr>
        <w:t>Art. 1º</w:t>
      </w:r>
      <w:r w:rsidRPr="00BF690B">
        <w:rPr>
          <w:rFonts w:ascii="Times New Roman" w:eastAsia="Times New Roman" w:hAnsi="Times New Roman" w:cs="Times New Roman"/>
        </w:rPr>
        <w:t xml:space="preserve"> Aprovar o Regulamento do Programa de Arte e Cultura (</w:t>
      </w:r>
      <w:proofErr w:type="spellStart"/>
      <w:r w:rsidRPr="00BF690B">
        <w:rPr>
          <w:rFonts w:ascii="Times New Roman" w:eastAsia="Times New Roman" w:hAnsi="Times New Roman" w:cs="Times New Roman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</w:rPr>
        <w:t>), no âmbito do Instituto Federal de Educação, Ciência e Tecnologia de Roraima (IFRR), conforme o anexo desta resolução.</w:t>
      </w:r>
    </w:p>
    <w:p w14:paraId="6F2359A0" w14:textId="77777777" w:rsidR="00A3791A" w:rsidRDefault="00A3791A" w:rsidP="00C71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0000000B" w14:textId="77777777" w:rsidR="008327FE" w:rsidRPr="00BF690B" w:rsidRDefault="00CE6E0E" w:rsidP="00C717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 xml:space="preserve"> </w:t>
      </w:r>
      <w:r w:rsidRPr="00BF690B">
        <w:rPr>
          <w:rFonts w:ascii="Times New Roman" w:eastAsia="Times New Roman" w:hAnsi="Times New Roman" w:cs="Times New Roman"/>
          <w:b/>
        </w:rPr>
        <w:t xml:space="preserve">Art. 2° </w:t>
      </w:r>
      <w:r w:rsidRPr="00BF690B">
        <w:rPr>
          <w:rFonts w:ascii="Times New Roman" w:eastAsia="Times New Roman" w:hAnsi="Times New Roman" w:cs="Times New Roman"/>
        </w:rPr>
        <w:t>Esta resolução entra e</w:t>
      </w:r>
      <w:r w:rsidRPr="00BF690B">
        <w:rPr>
          <w:rFonts w:ascii="Times New Roman" w:eastAsia="Times New Roman" w:hAnsi="Times New Roman" w:cs="Times New Roman"/>
        </w:rPr>
        <w:t xml:space="preserve">m vigor na data de sua publicação. Conselho Superior do Instituto Federal de Educação, Ciência e Tecnologia de Roraima, em Boa Vista-RR, </w:t>
      </w:r>
      <w:proofErr w:type="spellStart"/>
      <w:r w:rsidRPr="00BF690B">
        <w:rPr>
          <w:rFonts w:ascii="Times New Roman" w:eastAsia="Times New Roman" w:hAnsi="Times New Roman" w:cs="Times New Roman"/>
          <w:color w:val="FF0000"/>
        </w:rPr>
        <w:t>xx</w:t>
      </w:r>
      <w:proofErr w:type="spellEnd"/>
      <w:r w:rsidRPr="00BF690B">
        <w:rPr>
          <w:rFonts w:ascii="Times New Roman" w:eastAsia="Times New Roman" w:hAnsi="Times New Roman" w:cs="Times New Roman"/>
          <w:color w:val="FF0000"/>
        </w:rPr>
        <w:t xml:space="preserve"> de </w:t>
      </w:r>
      <w:proofErr w:type="spellStart"/>
      <w:r w:rsidRPr="00BF690B">
        <w:rPr>
          <w:rFonts w:ascii="Times New Roman" w:eastAsia="Times New Roman" w:hAnsi="Times New Roman" w:cs="Times New Roman"/>
          <w:color w:val="FF0000"/>
        </w:rPr>
        <w:t>xxxx</w:t>
      </w:r>
      <w:proofErr w:type="spellEnd"/>
      <w:r w:rsidRPr="00BF690B">
        <w:rPr>
          <w:rFonts w:ascii="Times New Roman" w:eastAsia="Times New Roman" w:hAnsi="Times New Roman" w:cs="Times New Roman"/>
          <w:color w:val="FF0000"/>
        </w:rPr>
        <w:t xml:space="preserve"> </w:t>
      </w:r>
      <w:r w:rsidRPr="00BF690B">
        <w:rPr>
          <w:rFonts w:ascii="Times New Roman" w:eastAsia="Times New Roman" w:hAnsi="Times New Roman" w:cs="Times New Roman"/>
        </w:rPr>
        <w:t>de 20</w:t>
      </w:r>
      <w:r w:rsidRPr="00BF690B">
        <w:rPr>
          <w:rFonts w:ascii="Times New Roman" w:eastAsia="Times New Roman" w:hAnsi="Times New Roman" w:cs="Times New Roman"/>
          <w:color w:val="FF0000"/>
        </w:rPr>
        <w:t>xx</w:t>
      </w:r>
      <w:r w:rsidRPr="00BF690B">
        <w:rPr>
          <w:rFonts w:ascii="Times New Roman" w:eastAsia="Times New Roman" w:hAnsi="Times New Roman" w:cs="Times New Roman"/>
        </w:rPr>
        <w:t>.</w:t>
      </w:r>
    </w:p>
    <w:p w14:paraId="0000000C" w14:textId="77777777" w:rsidR="008327FE" w:rsidRDefault="008327FE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3240CB" w14:textId="77777777" w:rsidR="00A3791A" w:rsidRPr="00BF690B" w:rsidRDefault="00A3791A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D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>NILRA JANE FILGUEIRA</w:t>
      </w:r>
    </w:p>
    <w:p w14:paraId="0000000E" w14:textId="77777777" w:rsidR="008327FE" w:rsidRPr="00BF690B" w:rsidRDefault="00CE6E0E" w:rsidP="00C7175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Presidente</w:t>
      </w:r>
    </w:p>
    <w:p w14:paraId="0000000F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0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2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4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5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6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7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8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9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A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B" w14:textId="77777777" w:rsidR="008327FE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4EC745A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E387AE8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D00ACC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33AF8F8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6E192A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C81648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0BA092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61BE7C5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97252A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C79A9BB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712CDF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AD33ADB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85C736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B3852C9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ACCBFA3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BE0A929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4C62E4F" w14:textId="77777777" w:rsidR="00A3791A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EB712F" w14:textId="77777777" w:rsidR="00A3791A" w:rsidRPr="00BF690B" w:rsidRDefault="00A3791A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C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BF690B">
        <w:rPr>
          <w:rFonts w:ascii="Times New Roman" w:eastAsia="Times New Roman" w:hAnsi="Times New Roman" w:cs="Times New Roman"/>
          <w:b/>
        </w:rPr>
        <w:t xml:space="preserve">ANEXO À RESOLUÇÃO N.º 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XXX</w:t>
      </w:r>
      <w:r w:rsidRPr="00BF690B">
        <w:rPr>
          <w:rFonts w:ascii="Times New Roman" w:eastAsia="Times New Roman" w:hAnsi="Times New Roman" w:cs="Times New Roman"/>
          <w:b/>
        </w:rPr>
        <w:t xml:space="preserve">/CONSELHO SUPERIOR, de 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XX/XX</w:t>
      </w:r>
      <w:r w:rsidRPr="00BF690B">
        <w:rPr>
          <w:rFonts w:ascii="Times New Roman" w:eastAsia="Times New Roman" w:hAnsi="Times New Roman" w:cs="Times New Roman"/>
          <w:b/>
        </w:rPr>
        <w:t>/20</w:t>
      </w:r>
      <w:r w:rsidRPr="00BF690B">
        <w:rPr>
          <w:rFonts w:ascii="Times New Roman" w:eastAsia="Times New Roman" w:hAnsi="Times New Roman" w:cs="Times New Roman"/>
          <w:b/>
          <w:color w:val="FF0000"/>
        </w:rPr>
        <w:t>XX</w:t>
      </w:r>
      <w:r w:rsidRPr="00BF690B">
        <w:rPr>
          <w:rFonts w:ascii="Times New Roman" w:eastAsia="Times New Roman" w:hAnsi="Times New Roman" w:cs="Times New Roman"/>
          <w:b/>
          <w:color w:val="0070C0"/>
        </w:rPr>
        <w:t>.</w:t>
      </w:r>
    </w:p>
    <w:p w14:paraId="0000001D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 xml:space="preserve"> </w:t>
      </w:r>
    </w:p>
    <w:p w14:paraId="0000001E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>REGULAMENTO DO PROGRAMA DE ARTE E CULTURA</w:t>
      </w:r>
    </w:p>
    <w:p w14:paraId="0000001F" w14:textId="77777777" w:rsidR="008327FE" w:rsidRPr="00BF690B" w:rsidRDefault="008327FE" w:rsidP="00C7175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0" w14:textId="77777777" w:rsidR="008327FE" w:rsidRPr="00BF690B" w:rsidRDefault="00CE6E0E" w:rsidP="00C7175E">
      <w:pPr>
        <w:tabs>
          <w:tab w:val="left" w:pos="567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Dispõe sobre o Programa de Arte e Cultura do Instituto Federal de Roraima.</w:t>
      </w:r>
    </w:p>
    <w:p w14:paraId="00000021" w14:textId="77777777" w:rsidR="008327FE" w:rsidRPr="00BF690B" w:rsidRDefault="008327FE" w:rsidP="00C7175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2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23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1" w:name="_heading=h.gjdgxs" w:colFirst="0" w:colLast="0"/>
      <w:bookmarkEnd w:id="1"/>
      <w:r w:rsidRPr="00BF690B">
        <w:rPr>
          <w:rFonts w:ascii="Times New Roman" w:eastAsia="Times New Roman" w:hAnsi="Times New Roman" w:cs="Times New Roman"/>
          <w:b/>
          <w:color w:val="221F1F"/>
        </w:rPr>
        <w:t>CAPÍTULO I</w:t>
      </w:r>
    </w:p>
    <w:p w14:paraId="00000024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DISPOSIÇÕES PRELIMINARES</w:t>
      </w:r>
    </w:p>
    <w:p w14:paraId="00000025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26" w14:textId="2268F08C" w:rsidR="008327FE" w:rsidRPr="00BF690B" w:rsidRDefault="00BF690B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 xml:space="preserve">Art. 1º </w:t>
      </w:r>
      <w:r w:rsidR="00CE6E0E" w:rsidRPr="00BF690B">
        <w:rPr>
          <w:rFonts w:ascii="Times New Roman" w:eastAsia="Times New Roman" w:hAnsi="Times New Roman" w:cs="Times New Roman"/>
          <w:color w:val="221F1F"/>
        </w:rPr>
        <w:t>Esta Resolução dispõe sobre</w:t>
      </w:r>
      <w:r w:rsidR="00CE6E0E" w:rsidRPr="00BF690B">
        <w:rPr>
          <w:rFonts w:ascii="Times New Roman" w:eastAsia="Times New Roman" w:hAnsi="Times New Roman" w:cs="Times New Roman"/>
          <w:b/>
          <w:color w:val="221F1F"/>
        </w:rPr>
        <w:t xml:space="preserve"> </w:t>
      </w:r>
      <w:r w:rsidR="00CE6E0E" w:rsidRPr="00BF690B">
        <w:rPr>
          <w:rFonts w:ascii="Times New Roman" w:eastAsia="Times New Roman" w:hAnsi="Times New Roman" w:cs="Times New Roman"/>
        </w:rPr>
        <w:t>o Programa de Arte e Cultura (</w:t>
      </w:r>
      <w:proofErr w:type="spellStart"/>
      <w:r w:rsidR="00CE6E0E" w:rsidRPr="00BF690B">
        <w:rPr>
          <w:rFonts w:ascii="Times New Roman" w:eastAsia="Times New Roman" w:hAnsi="Times New Roman" w:cs="Times New Roman"/>
        </w:rPr>
        <w:t>Proarc</w:t>
      </w:r>
      <w:proofErr w:type="spellEnd"/>
      <w:r w:rsidR="00CE6E0E" w:rsidRPr="00BF690B">
        <w:rPr>
          <w:rFonts w:ascii="Times New Roman" w:eastAsia="Times New Roman" w:hAnsi="Times New Roman" w:cs="Times New Roman"/>
        </w:rPr>
        <w:t>) no âmbito do Instituto Federal de Educação, Ciência e Tecnologia de Roraima (IFRR).</w:t>
      </w:r>
    </w:p>
    <w:p w14:paraId="00000027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§ 1º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O </w:t>
      </w:r>
      <w:proofErr w:type="spellStart"/>
      <w:r w:rsidRPr="00BF690B">
        <w:rPr>
          <w:rFonts w:ascii="Times New Roman" w:eastAsia="Times New Roman" w:hAnsi="Times New Roman" w:cs="Times New Roman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é um mecanismo institucional de fomento à Política de Extensão, </w:t>
      </w:r>
      <w:r w:rsidRPr="00BF690B">
        <w:rPr>
          <w:rFonts w:ascii="Times New Roman" w:eastAsia="Times New Roman" w:hAnsi="Times New Roman" w:cs="Times New Roman"/>
        </w:rPr>
        <w:t>de Ensino, de Pesquisa e de Gestão de Pessoas de incenti</w:t>
      </w:r>
      <w:r w:rsidRPr="00BF690B">
        <w:rPr>
          <w:rFonts w:ascii="Times New Roman" w:eastAsia="Times New Roman" w:hAnsi="Times New Roman" w:cs="Times New Roman"/>
        </w:rPr>
        <w:t>vo ao envolvimento e participação de estudantes, egressos, trabalhadores da instituição e da comunidade externa, como atores no processo artístico e cultural.</w:t>
      </w:r>
    </w:p>
    <w:p w14:paraId="00000028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 xml:space="preserve">§ 2º São áreas contempladas pelo </w:t>
      </w:r>
      <w:proofErr w:type="spellStart"/>
      <w:r w:rsidRPr="00BF690B">
        <w:rPr>
          <w:rFonts w:ascii="Times New Roman" w:eastAsia="Times New Roman" w:hAnsi="Times New Roman" w:cs="Times New Roman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</w:rPr>
        <w:t>:</w:t>
      </w:r>
    </w:p>
    <w:p w14:paraId="0000002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I - Artes Cênicas (</w:t>
      </w:r>
      <w:r w:rsidRPr="00BF690B">
        <w:rPr>
          <w:rFonts w:ascii="Times New Roman" w:eastAsia="Roboto" w:hAnsi="Times New Roman" w:cs="Times New Roman"/>
        </w:rPr>
        <w:t>cinema e teatro);</w:t>
      </w:r>
    </w:p>
    <w:p w14:paraId="0000002A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II - Artes Circense</w:t>
      </w:r>
      <w:r w:rsidRPr="00BF690B">
        <w:rPr>
          <w:rFonts w:ascii="Times New Roman" w:eastAsia="Times New Roman" w:hAnsi="Times New Roman" w:cs="Times New Roman"/>
        </w:rPr>
        <w:t>s (</w:t>
      </w:r>
      <w:r w:rsidRPr="00BF690B">
        <w:rPr>
          <w:rFonts w:ascii="Times New Roman" w:eastAsia="Roboto" w:hAnsi="Times New Roman" w:cs="Times New Roman"/>
        </w:rPr>
        <w:t xml:space="preserve">Acrobacias, Mágica e Ilusionismo, </w:t>
      </w:r>
      <w:proofErr w:type="spellStart"/>
      <w:r w:rsidRPr="00BF690B">
        <w:rPr>
          <w:rFonts w:ascii="Times New Roman" w:eastAsia="Roboto" w:hAnsi="Times New Roman" w:cs="Times New Roman"/>
        </w:rPr>
        <w:t>Palhaçaria</w:t>
      </w:r>
      <w:proofErr w:type="spellEnd"/>
      <w:r w:rsidRPr="00BF690B">
        <w:rPr>
          <w:rFonts w:ascii="Times New Roman" w:eastAsia="Roboto" w:hAnsi="Times New Roman" w:cs="Times New Roman"/>
        </w:rPr>
        <w:t>);</w:t>
      </w:r>
    </w:p>
    <w:p w14:paraId="0000002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III - Artes Visuais (</w:t>
      </w:r>
      <w:r w:rsidRPr="00BF690B">
        <w:rPr>
          <w:rFonts w:ascii="Times New Roman" w:eastAsia="Roboto" w:hAnsi="Times New Roman" w:cs="Times New Roman"/>
        </w:rPr>
        <w:t xml:space="preserve">Desenho, Design gráfico, Fotografia, Arte de Rua, Gravura, História em Quadrinhos, História e Teoria da Arte, </w:t>
      </w:r>
      <w:proofErr w:type="gramStart"/>
      <w:r w:rsidRPr="00BF690B">
        <w:rPr>
          <w:rFonts w:ascii="Times New Roman" w:eastAsia="Roboto" w:hAnsi="Times New Roman" w:cs="Times New Roman"/>
        </w:rPr>
        <w:t>Performance</w:t>
      </w:r>
      <w:proofErr w:type="gramEnd"/>
      <w:r w:rsidRPr="00BF690B">
        <w:rPr>
          <w:rFonts w:ascii="Times New Roman" w:eastAsia="Roboto" w:hAnsi="Times New Roman" w:cs="Times New Roman"/>
        </w:rPr>
        <w:t xml:space="preserve"> e </w:t>
      </w:r>
      <w:proofErr w:type="spellStart"/>
      <w:r w:rsidRPr="00BF690B">
        <w:rPr>
          <w:rFonts w:ascii="Times New Roman" w:eastAsia="Roboto" w:hAnsi="Times New Roman" w:cs="Times New Roman"/>
        </w:rPr>
        <w:t>Videoarte</w:t>
      </w:r>
      <w:proofErr w:type="spellEnd"/>
      <w:r w:rsidRPr="00BF690B">
        <w:rPr>
          <w:rFonts w:ascii="Times New Roman" w:eastAsia="Roboto" w:hAnsi="Times New Roman" w:cs="Times New Roman"/>
        </w:rPr>
        <w:t>);</w:t>
      </w:r>
    </w:p>
    <w:p w14:paraId="0000002C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IV - Dança;</w:t>
      </w:r>
    </w:p>
    <w:p w14:paraId="0000002D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V - Literatura (</w:t>
      </w:r>
      <w:r w:rsidRPr="00BF690B">
        <w:rPr>
          <w:rFonts w:ascii="Times New Roman" w:eastAsia="Roboto" w:hAnsi="Times New Roman" w:cs="Times New Roman"/>
        </w:rPr>
        <w:t xml:space="preserve">Contos, </w:t>
      </w:r>
      <w:proofErr w:type="spellStart"/>
      <w:r w:rsidRPr="00BF690B">
        <w:rPr>
          <w:rFonts w:ascii="Times New Roman" w:eastAsia="Roboto" w:hAnsi="Times New Roman" w:cs="Times New Roman"/>
        </w:rPr>
        <w:t>microcontos</w:t>
      </w:r>
      <w:proofErr w:type="spellEnd"/>
      <w:r w:rsidRPr="00BF690B">
        <w:rPr>
          <w:rFonts w:ascii="Times New Roman" w:eastAsia="Roboto" w:hAnsi="Times New Roman" w:cs="Times New Roman"/>
        </w:rPr>
        <w:t xml:space="preserve">, </w:t>
      </w:r>
      <w:r w:rsidRPr="00BF690B">
        <w:rPr>
          <w:rFonts w:ascii="Times New Roman" w:eastAsia="Roboto" w:hAnsi="Times New Roman" w:cs="Times New Roman"/>
        </w:rPr>
        <w:t>crônicas, poemas e romances);</w:t>
      </w:r>
    </w:p>
    <w:p w14:paraId="0000002E" w14:textId="38B67135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VI - Música</w:t>
      </w:r>
      <w:r w:rsidRPr="00BF690B">
        <w:rPr>
          <w:rFonts w:ascii="Times New Roman" w:eastAsia="Roboto" w:hAnsi="Times New Roman" w:cs="Times New Roman"/>
        </w:rPr>
        <w:t>;</w:t>
      </w:r>
    </w:p>
    <w:p w14:paraId="0000002F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VII - Memória e Patrimônio Cultural;</w:t>
      </w:r>
    </w:p>
    <w:p w14:paraId="00000030" w14:textId="24AF8D92" w:rsidR="008327FE" w:rsidRPr="00BF690B" w:rsidRDefault="00AD4134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VIII - Jogos Eletrônicos.</w:t>
      </w:r>
    </w:p>
    <w:p w14:paraId="00000031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</w:p>
    <w:p w14:paraId="00000032" w14:textId="06959A33" w:rsidR="008327FE" w:rsidRPr="00BF690B" w:rsidRDefault="00BF690B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  <w:b/>
        </w:rPr>
        <w:t>Art. 2º</w:t>
      </w:r>
      <w:r w:rsidR="00CE6E0E" w:rsidRPr="00BF690B">
        <w:rPr>
          <w:rFonts w:ascii="Times New Roman" w:eastAsia="Times New Roman" w:hAnsi="Times New Roman" w:cs="Times New Roman"/>
          <w:b/>
        </w:rPr>
        <w:t xml:space="preserve"> </w:t>
      </w:r>
      <w:r w:rsidR="00CE6E0E" w:rsidRPr="00BF690B">
        <w:rPr>
          <w:rFonts w:ascii="Times New Roman" w:eastAsia="Times New Roman" w:hAnsi="Times New Roman" w:cs="Times New Roman"/>
        </w:rPr>
        <w:t>O</w:t>
      </w:r>
      <w:r w:rsidR="00CE6E0E" w:rsidRPr="00BF690B"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 w:rsidR="00CE6E0E" w:rsidRPr="00BF690B">
        <w:rPr>
          <w:rFonts w:ascii="Times New Roman" w:eastAsia="Times New Roman" w:hAnsi="Times New Roman" w:cs="Times New Roman"/>
          <w:highlight w:val="white"/>
        </w:rPr>
        <w:t>Proarc</w:t>
      </w:r>
      <w:proofErr w:type="spellEnd"/>
      <w:r w:rsidR="00CE6E0E" w:rsidRPr="00BF690B">
        <w:rPr>
          <w:rFonts w:ascii="Times New Roman" w:eastAsia="Times New Roman" w:hAnsi="Times New Roman" w:cs="Times New Roman"/>
          <w:highlight w:val="white"/>
        </w:rPr>
        <w:t xml:space="preserve"> possui </w:t>
      </w:r>
      <w:r w:rsidR="00CE6E0E" w:rsidRPr="00BF690B">
        <w:rPr>
          <w:rFonts w:ascii="Times New Roman" w:eastAsia="Times New Roman" w:hAnsi="Times New Roman" w:cs="Times New Roman"/>
        </w:rPr>
        <w:t>caráter exclusivo de promoção cultural, p</w:t>
      </w:r>
      <w:r w:rsidR="00CE6E0E" w:rsidRPr="00BF690B">
        <w:rPr>
          <w:rFonts w:ascii="Times New Roman" w:eastAsia="Times New Roman" w:hAnsi="Times New Roman" w:cs="Times New Roman"/>
        </w:rPr>
        <w:t>odendo contemplar premiação com produtos adquiridos para distribuição gratuita e/ou por outras estratégias de reconhecimento.</w:t>
      </w:r>
    </w:p>
    <w:p w14:paraId="00000033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344942BC" w14:textId="77777777" w:rsidR="00BF690B" w:rsidRPr="00BF690B" w:rsidRDefault="00BF690B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34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CAPÍTULO II</w:t>
      </w:r>
    </w:p>
    <w:p w14:paraId="00000035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2" w:name="_heading=h.30j0zll" w:colFirst="0" w:colLast="0"/>
      <w:bookmarkEnd w:id="2"/>
      <w:r w:rsidRPr="00BF690B">
        <w:rPr>
          <w:rFonts w:ascii="Times New Roman" w:eastAsia="Times New Roman" w:hAnsi="Times New Roman" w:cs="Times New Roman"/>
          <w:b/>
          <w:color w:val="221F1F"/>
        </w:rPr>
        <w:t>DAS FINALIDADES E OBJETIVOS</w:t>
      </w:r>
    </w:p>
    <w:p w14:paraId="00000036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3" w:name="_heading=h.3mik0zxbqyq" w:colFirst="0" w:colLast="0"/>
      <w:bookmarkEnd w:id="3"/>
    </w:p>
    <w:p w14:paraId="00000037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4" w:name="_heading=h.1fob9te" w:colFirst="0" w:colLast="0"/>
      <w:bookmarkEnd w:id="4"/>
      <w:r w:rsidRPr="00BF690B">
        <w:rPr>
          <w:rFonts w:ascii="Times New Roman" w:eastAsia="Times New Roman" w:hAnsi="Times New Roman" w:cs="Times New Roman"/>
          <w:b/>
          <w:color w:val="221F1F"/>
        </w:rPr>
        <w:t>Finalidades</w:t>
      </w:r>
    </w:p>
    <w:p w14:paraId="00000038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5" w:name="_heading=h.pkzilj61uoia" w:colFirst="0" w:colLast="0"/>
      <w:bookmarkEnd w:id="5"/>
    </w:p>
    <w:p w14:paraId="0000003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 xml:space="preserve">Art. 3° </w:t>
      </w:r>
      <w:r w:rsidRPr="00BF690B">
        <w:rPr>
          <w:rFonts w:ascii="Times New Roman" w:eastAsia="Times New Roman" w:hAnsi="Times New Roman" w:cs="Times New Roman"/>
          <w:color w:val="221F1F"/>
        </w:rPr>
        <w:t>O programa tem como principais finalidades:</w:t>
      </w:r>
    </w:p>
    <w:p w14:paraId="0000003A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 I - Contribuir para a </w:t>
      </w:r>
      <w:proofErr w:type="gramStart"/>
      <w:r w:rsidRPr="00BF690B">
        <w:rPr>
          <w:rFonts w:ascii="Times New Roman" w:eastAsia="Times New Roman" w:hAnsi="Times New Roman" w:cs="Times New Roman"/>
          <w:color w:val="221F1F"/>
        </w:rPr>
        <w:t>implementação</w:t>
      </w:r>
      <w:proofErr w:type="gramEnd"/>
      <w:r w:rsidRPr="00BF690B">
        <w:rPr>
          <w:rFonts w:ascii="Times New Roman" w:eastAsia="Times New Roman" w:hAnsi="Times New Roman" w:cs="Times New Roman"/>
          <w:color w:val="221F1F"/>
        </w:rPr>
        <w:t>, fortalecimento e apoio às ações voltadas à arte e cultura no contexto do Ensino, Pesquisa e Extensão;</w:t>
      </w:r>
    </w:p>
    <w:p w14:paraId="0000003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 - Estimular a experimentação artística aos estudantes e trabalhadores do IFRR, e a comunidade externa;</w:t>
      </w:r>
    </w:p>
    <w:p w14:paraId="0000003C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III - Contribuir com o processo de combate às desigualdades e de inclusão social, por meio de ações artísticas e culturais;</w:t>
      </w:r>
    </w:p>
    <w:p w14:paraId="0000003D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III - Contribuir com o processo de formação profissional integral do estudante; </w:t>
      </w:r>
    </w:p>
    <w:p w14:paraId="0000003E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IV - Estimular o protagonismo do estudante no conte</w:t>
      </w:r>
      <w:r w:rsidRPr="00BF690B">
        <w:rPr>
          <w:rFonts w:ascii="Times New Roman" w:eastAsia="Times New Roman" w:hAnsi="Times New Roman" w:cs="Times New Roman"/>
          <w:color w:val="221F1F"/>
        </w:rPr>
        <w:t>xto de sua formação profissional;</w:t>
      </w:r>
    </w:p>
    <w:p w14:paraId="0000003F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V - Favorecer a integração e articulação entre IFRR/</w:t>
      </w:r>
      <w:r w:rsidRPr="00BF690B">
        <w:rPr>
          <w:rFonts w:ascii="Times New Roman" w:eastAsia="Times New Roman" w:hAnsi="Times New Roman" w:cs="Times New Roman"/>
          <w:i/>
          <w:color w:val="221F1F"/>
        </w:rPr>
        <w:t>campus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e a comunidade;</w:t>
      </w:r>
    </w:p>
    <w:p w14:paraId="00000040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VI - Contribuir para a promoção da qualidade de vida dos trabalhadores do IFRR;</w:t>
      </w:r>
    </w:p>
    <w:p w14:paraId="00000041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VII - Contribuir com o desenvolvimento comunitário e o fortalecimen</w:t>
      </w:r>
      <w:r w:rsidRPr="00BF690B">
        <w:rPr>
          <w:rFonts w:ascii="Times New Roman" w:eastAsia="Times New Roman" w:hAnsi="Times New Roman" w:cs="Times New Roman"/>
        </w:rPr>
        <w:t>to da identidade cultural de Roraima.</w:t>
      </w:r>
    </w:p>
    <w:p w14:paraId="00000042" w14:textId="77777777" w:rsidR="008327FE" w:rsidRPr="00BF690B" w:rsidRDefault="008327FE" w:rsidP="00C7175E">
      <w:pPr>
        <w:spacing w:after="0" w:line="240" w:lineRule="auto"/>
        <w:ind w:left="17" w:hanging="17"/>
        <w:rPr>
          <w:rFonts w:ascii="Times New Roman" w:eastAsia="Times New Roman" w:hAnsi="Times New Roman" w:cs="Times New Roman"/>
          <w:b/>
          <w:color w:val="221F1F"/>
        </w:rPr>
      </w:pPr>
    </w:p>
    <w:p w14:paraId="00000043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Objetivos</w:t>
      </w:r>
    </w:p>
    <w:p w14:paraId="00000044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45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lastRenderedPageBreak/>
        <w:t>Art. 4º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São objetivos do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>:</w:t>
      </w:r>
    </w:p>
    <w:p w14:paraId="00000046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Oferecer aos estudantes melhores condições para o desenvolvimento do processo criativo por meio de ações de arte e cultura que contribuam para sua formação acadêmica, pr</w:t>
      </w:r>
      <w:r w:rsidRPr="00BF690B">
        <w:rPr>
          <w:rFonts w:ascii="Times New Roman" w:eastAsia="Times New Roman" w:hAnsi="Times New Roman" w:cs="Times New Roman"/>
          <w:color w:val="221F1F"/>
        </w:rPr>
        <w:t>ofissional e para o exercício da cidadania;</w:t>
      </w:r>
    </w:p>
    <w:p w14:paraId="00000047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 - Valorizar o protagonismo estudantil;</w:t>
      </w:r>
    </w:p>
    <w:p w14:paraId="00000048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III - Fortalecer a vivência acadêmica e social de estudantes, egressos, trabalhadores da instituição e comunidade;</w:t>
      </w:r>
    </w:p>
    <w:p w14:paraId="0000004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IV - Contribuir para a consolidação e execução da Polít</w:t>
      </w:r>
      <w:r w:rsidRPr="00BF690B">
        <w:rPr>
          <w:rFonts w:ascii="Times New Roman" w:eastAsia="Times New Roman" w:hAnsi="Times New Roman" w:cs="Times New Roman"/>
          <w:color w:val="221F1F"/>
        </w:rPr>
        <w:t>ica de Extensão, de Ensino, Pesquisa e Gestão de Pessoas da instituição;</w:t>
      </w:r>
    </w:p>
    <w:p w14:paraId="0000004A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V - Favorecer a articulação e interação sistematizada do IFRR</w:t>
      </w:r>
      <w:proofErr w:type="gramStart"/>
      <w:r w:rsidRPr="00BF690B">
        <w:rPr>
          <w:rFonts w:ascii="Times New Roman" w:eastAsia="Times New Roman" w:hAnsi="Times New Roman" w:cs="Times New Roman"/>
          <w:color w:val="221F1F"/>
        </w:rPr>
        <w:t>, via</w:t>
      </w:r>
      <w:proofErr w:type="gramEnd"/>
      <w:r w:rsidRPr="00BF690B">
        <w:rPr>
          <w:rFonts w:ascii="Times New Roman" w:eastAsia="Times New Roman" w:hAnsi="Times New Roman" w:cs="Times New Roman"/>
          <w:color w:val="221F1F"/>
        </w:rPr>
        <w:t xml:space="preserve"> seus </w:t>
      </w:r>
      <w:r w:rsidRPr="00BF690B">
        <w:rPr>
          <w:rFonts w:ascii="Times New Roman" w:eastAsia="Times New Roman" w:hAnsi="Times New Roman" w:cs="Times New Roman"/>
          <w:i/>
          <w:color w:val="221F1F"/>
        </w:rPr>
        <w:t>campi</w:t>
      </w:r>
      <w:r w:rsidRPr="00BF690B">
        <w:rPr>
          <w:rFonts w:ascii="Times New Roman" w:eastAsia="Times New Roman" w:hAnsi="Times New Roman" w:cs="Times New Roman"/>
          <w:color w:val="221F1F"/>
        </w:rPr>
        <w:t>, com a comunidade, por meio da participação dos estudantes, egressos e trabalhadores do IFRR no programa;</w:t>
      </w:r>
    </w:p>
    <w:p w14:paraId="0000004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VI - Reconhecer a produção criativa dos estudantes, egressos, trabalhadores da instituição e comunidade;</w:t>
      </w:r>
    </w:p>
    <w:p w14:paraId="0000004C" w14:textId="77777777" w:rsidR="008327FE" w:rsidRPr="00BF690B" w:rsidRDefault="00CE6E0E" w:rsidP="00C71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VII - Selecionar materiais para lançamento de publicações em diferentes suportes e formatos, voltados à disseminação das produções.</w:t>
      </w:r>
    </w:p>
    <w:p w14:paraId="0000004D" w14:textId="77777777" w:rsidR="008327FE" w:rsidRPr="00BF690B" w:rsidRDefault="008327FE" w:rsidP="00C71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4E" w14:textId="77777777" w:rsidR="008327FE" w:rsidRPr="00BF690B" w:rsidRDefault="008327FE" w:rsidP="00C7175E">
      <w:pPr>
        <w:spacing w:after="0" w:line="240" w:lineRule="auto"/>
        <w:rPr>
          <w:rFonts w:ascii="Times New Roman" w:eastAsia="Times New Roman" w:hAnsi="Times New Roman" w:cs="Times New Roman"/>
          <w:b/>
          <w:color w:val="221F1F"/>
        </w:rPr>
      </w:pPr>
    </w:p>
    <w:p w14:paraId="0000004F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6" w:name="_heading=h.3znysh7" w:colFirst="0" w:colLast="0"/>
      <w:bookmarkEnd w:id="6"/>
      <w:r w:rsidRPr="00BF690B">
        <w:rPr>
          <w:rFonts w:ascii="Times New Roman" w:eastAsia="Times New Roman" w:hAnsi="Times New Roman" w:cs="Times New Roman"/>
          <w:b/>
          <w:color w:val="221F1F"/>
        </w:rPr>
        <w:t>CAPÍTULO III</w:t>
      </w:r>
    </w:p>
    <w:p w14:paraId="00000050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 xml:space="preserve">DA GESTÃO E DO FUNCIONAMENTO DO PROGRAMA </w:t>
      </w:r>
    </w:p>
    <w:p w14:paraId="00000051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52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Gestão</w:t>
      </w:r>
    </w:p>
    <w:p w14:paraId="00000053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54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</w:t>
      </w:r>
      <w:r w:rsidRPr="00BF690B">
        <w:rPr>
          <w:rFonts w:ascii="Times New Roman" w:eastAsia="Times New Roman" w:hAnsi="Times New Roman" w:cs="Times New Roman"/>
          <w:b/>
        </w:rPr>
        <w:t>rt. 5º</w:t>
      </w:r>
      <w:r w:rsidRPr="00BF690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BF690B">
        <w:rPr>
          <w:rFonts w:ascii="Times New Roman" w:eastAsia="Times New Roman" w:hAnsi="Times New Roman" w:cs="Times New Roman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</w:rPr>
        <w:t xml:space="preserve">, como instrumento de fomento à política de extensão do IFRR, vincula-se à gestão estratégica da </w:t>
      </w:r>
      <w:proofErr w:type="spellStart"/>
      <w:r w:rsidRPr="00BF690B">
        <w:rPr>
          <w:rFonts w:ascii="Times New Roman" w:eastAsia="Times New Roman" w:hAnsi="Times New Roman" w:cs="Times New Roman"/>
        </w:rPr>
        <w:t>Pró-Reitoria</w:t>
      </w:r>
      <w:proofErr w:type="spellEnd"/>
      <w:r w:rsidRPr="00BF690B">
        <w:rPr>
          <w:rFonts w:ascii="Times New Roman" w:eastAsia="Times New Roman" w:hAnsi="Times New Roman" w:cs="Times New Roman"/>
        </w:rPr>
        <w:t xml:space="preserve"> de Extensão (PROEX),</w:t>
      </w:r>
      <w:proofErr w:type="gramStart"/>
      <w:r w:rsidRPr="00BF690B">
        <w:rPr>
          <w:rFonts w:ascii="Times New Roman" w:eastAsia="Times New Roman" w:hAnsi="Times New Roman" w:cs="Times New Roman"/>
        </w:rPr>
        <w:t xml:space="preserve">  </w:t>
      </w:r>
      <w:proofErr w:type="spellStart"/>
      <w:proofErr w:type="gramEnd"/>
      <w:r w:rsidRPr="00BF690B">
        <w:rPr>
          <w:rFonts w:ascii="Times New Roman" w:eastAsia="Times New Roman" w:hAnsi="Times New Roman" w:cs="Times New Roman"/>
        </w:rPr>
        <w:t>Pró-Reitoria</w:t>
      </w:r>
      <w:proofErr w:type="spellEnd"/>
      <w:r w:rsidRPr="00BF690B">
        <w:rPr>
          <w:rFonts w:ascii="Times New Roman" w:eastAsia="Times New Roman" w:hAnsi="Times New Roman" w:cs="Times New Roman"/>
        </w:rPr>
        <w:t xml:space="preserve"> de Ensino (PROEN), </w:t>
      </w:r>
      <w:proofErr w:type="spellStart"/>
      <w:r w:rsidRPr="00BF690B">
        <w:rPr>
          <w:rFonts w:ascii="Times New Roman" w:eastAsia="Times New Roman" w:hAnsi="Times New Roman" w:cs="Times New Roman"/>
        </w:rPr>
        <w:t>Pró-Reitoria</w:t>
      </w:r>
      <w:proofErr w:type="spellEnd"/>
      <w:r w:rsidRPr="00BF690B">
        <w:rPr>
          <w:rFonts w:ascii="Times New Roman" w:eastAsia="Times New Roman" w:hAnsi="Times New Roman" w:cs="Times New Roman"/>
        </w:rPr>
        <w:t xml:space="preserve"> de Pesquisa </w:t>
      </w:r>
      <w:r w:rsidRPr="00BF690B">
        <w:rPr>
          <w:rFonts w:ascii="Times New Roman" w:eastAsia="Times New Roman" w:hAnsi="Times New Roman" w:cs="Times New Roman"/>
        </w:rPr>
        <w:t>(PROPESQ) e Diretoria de Gestão de Pessoas (DGP) e será desenvolvido, anualmente, por meio de comissão gestora composta por representantes das unidades.</w:t>
      </w:r>
    </w:p>
    <w:p w14:paraId="00000055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  <w:b/>
        </w:rPr>
        <w:t>Parágrafo único</w:t>
      </w:r>
      <w:r w:rsidRPr="00BF690B">
        <w:rPr>
          <w:rFonts w:ascii="Times New Roman" w:eastAsia="Times New Roman" w:hAnsi="Times New Roman" w:cs="Times New Roman"/>
        </w:rPr>
        <w:t>. A comissão gestora será composta preferencialmente por representantes das dimensões En</w:t>
      </w:r>
      <w:r w:rsidRPr="00BF690B">
        <w:rPr>
          <w:rFonts w:ascii="Times New Roman" w:eastAsia="Times New Roman" w:hAnsi="Times New Roman" w:cs="Times New Roman"/>
        </w:rPr>
        <w:t xml:space="preserve">sino, Pesquisa, Extensão e Gestão de Pessoas da Reitoria e dos </w:t>
      </w:r>
      <w:r w:rsidRPr="00BF690B">
        <w:rPr>
          <w:rFonts w:ascii="Times New Roman" w:eastAsia="Times New Roman" w:hAnsi="Times New Roman" w:cs="Times New Roman"/>
          <w:i/>
        </w:rPr>
        <w:t>campi</w:t>
      </w:r>
      <w:r w:rsidRPr="00BF690B">
        <w:rPr>
          <w:rFonts w:ascii="Times New Roman" w:eastAsia="Times New Roman" w:hAnsi="Times New Roman" w:cs="Times New Roman"/>
          <w:highlight w:val="white"/>
        </w:rPr>
        <w:t>.</w:t>
      </w:r>
      <w:r w:rsidRPr="00BF690B">
        <w:rPr>
          <w:rFonts w:ascii="Times New Roman" w:eastAsia="Times New Roman" w:hAnsi="Times New Roman" w:cs="Times New Roman"/>
        </w:rPr>
        <w:t xml:space="preserve">  </w:t>
      </w:r>
    </w:p>
    <w:p w14:paraId="00000056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6°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Compete à PROEX:</w:t>
      </w:r>
    </w:p>
    <w:p w14:paraId="00000058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Prever no orçamento anual da extensão recursos para o programa no que se refere ao público que se destina à Política de Extensão;</w:t>
      </w:r>
    </w:p>
    <w:p w14:paraId="0000005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 - Providenciar a cons</w:t>
      </w:r>
      <w:r w:rsidRPr="00BF690B">
        <w:rPr>
          <w:rFonts w:ascii="Times New Roman" w:eastAsia="Times New Roman" w:hAnsi="Times New Roman" w:cs="Times New Roman"/>
          <w:color w:val="221F1F"/>
        </w:rPr>
        <w:t>tituição da comissão gestora para execução anual do programa;</w:t>
      </w:r>
    </w:p>
    <w:p w14:paraId="0000005A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III - Acompanhar e garantir as condições para o desenvolvimento dos trabalhos da comissão gestora;</w:t>
      </w:r>
    </w:p>
    <w:p w14:paraId="0000005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IV - Publicar o edital e demais resultados inerentes ao programa em conjunto com a Comissão Gestora.</w:t>
      </w:r>
    </w:p>
    <w:p w14:paraId="0000005C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1F1F"/>
        </w:rPr>
      </w:pPr>
    </w:p>
    <w:p w14:paraId="0000005D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7º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Compete à PROEN:</w:t>
      </w:r>
    </w:p>
    <w:p w14:paraId="0000005E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Prever no orçamento anual do ensino recursos para o programa no que se refere ao público que se destina à Política de Ensino;</w:t>
      </w:r>
    </w:p>
    <w:p w14:paraId="0000005F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 xml:space="preserve">II - Incentivar </w:t>
      </w:r>
      <w:r w:rsidRPr="00BF690B">
        <w:rPr>
          <w:rFonts w:ascii="Times New Roman" w:eastAsia="Times New Roman" w:hAnsi="Times New Roman" w:cs="Times New Roman"/>
          <w:highlight w:val="white"/>
        </w:rPr>
        <w:t xml:space="preserve">durante o ano letivo </w:t>
      </w:r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 xml:space="preserve">a discussão da temática escolhida do programa </w:t>
      </w:r>
      <w:r w:rsidRPr="00BF690B">
        <w:rPr>
          <w:rFonts w:ascii="Times New Roman" w:eastAsia="Times New Roman" w:hAnsi="Times New Roman" w:cs="Times New Roman"/>
          <w:highlight w:val="white"/>
        </w:rPr>
        <w:t>junto aos estudantes e docentes, promovendo a articulação necessária com a Comissão Gestora.</w:t>
      </w:r>
    </w:p>
    <w:p w14:paraId="00000060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  <w:highlight w:val="white"/>
        </w:rPr>
      </w:pPr>
    </w:p>
    <w:p w14:paraId="00000061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  <w:b/>
        </w:rPr>
        <w:t>Art. 8º</w:t>
      </w:r>
      <w:r w:rsidRPr="00BF690B">
        <w:rPr>
          <w:rFonts w:ascii="Times New Roman" w:eastAsia="Times New Roman" w:hAnsi="Times New Roman" w:cs="Times New Roman"/>
        </w:rPr>
        <w:t xml:space="preserve"> Compete à PROPESQ:</w:t>
      </w:r>
    </w:p>
    <w:p w14:paraId="00000062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I - Prever no orçamento anual da pesquisa recursos </w:t>
      </w:r>
      <w:r w:rsidRPr="00BF690B">
        <w:rPr>
          <w:rFonts w:ascii="Times New Roman" w:eastAsia="Times New Roman" w:hAnsi="Times New Roman" w:cs="Times New Roman"/>
          <w:color w:val="221F1F"/>
        </w:rPr>
        <w:t>para publicação de obras selecionadas no programa;</w:t>
      </w:r>
    </w:p>
    <w:p w14:paraId="00000063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 - Avaliar os parâmetros das obras para a publicação;</w:t>
      </w:r>
    </w:p>
    <w:p w14:paraId="00000064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III - Acompanhar o processo de editoração das obras selecionadas para publicação;</w:t>
      </w:r>
    </w:p>
    <w:p w14:paraId="00000065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IV - Incentivar junto a discentes, docentes e técnicos o desenvolvi</w:t>
      </w:r>
      <w:r w:rsidRPr="00BF690B">
        <w:rPr>
          <w:rFonts w:ascii="Times New Roman" w:eastAsia="Times New Roman" w:hAnsi="Times New Roman" w:cs="Times New Roman"/>
          <w:color w:val="221F1F"/>
        </w:rPr>
        <w:t>mento de pesquisas relacionadas à discussão da temática escolhida pelo programa, promovendo a articulação necessária com a Comissão Gestora.</w:t>
      </w:r>
    </w:p>
    <w:p w14:paraId="00000066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1F1F"/>
        </w:rPr>
      </w:pPr>
    </w:p>
    <w:p w14:paraId="00000067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lastRenderedPageBreak/>
        <w:t>Art. 9º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Compete à Diretoria de Gestão de Pessoas (DGP):</w:t>
      </w:r>
    </w:p>
    <w:p w14:paraId="00000068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Prever no orçamento anual da gestão de pessoas recurso</w:t>
      </w:r>
      <w:r w:rsidRPr="00BF690B">
        <w:rPr>
          <w:rFonts w:ascii="Times New Roman" w:eastAsia="Times New Roman" w:hAnsi="Times New Roman" w:cs="Times New Roman"/>
          <w:color w:val="221F1F"/>
        </w:rPr>
        <w:t>s para ações específicas do programa no que se refere ao público que se destina à Política de Gestão de Pessoas;</w:t>
      </w:r>
    </w:p>
    <w:p w14:paraId="0000006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II - Apoiar no processo de divulgação e execução das ações do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entre os trabalhadores do IFRR.</w:t>
      </w:r>
    </w:p>
    <w:p w14:paraId="0000006A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</w:p>
    <w:p w14:paraId="0000006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 xml:space="preserve">Art. 10 </w:t>
      </w:r>
      <w:r w:rsidRPr="00BF690B">
        <w:rPr>
          <w:rFonts w:ascii="Times New Roman" w:eastAsia="Times New Roman" w:hAnsi="Times New Roman" w:cs="Times New Roman"/>
          <w:color w:val="221F1F"/>
        </w:rPr>
        <w:t>Compete à Comissão Gestora:</w:t>
      </w:r>
    </w:p>
    <w:p w14:paraId="0000006C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P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lanejar, executar, coordenar e acompanhar as atividades do programa do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, de acordo com este regulamento; </w:t>
      </w:r>
    </w:p>
    <w:p w14:paraId="0000006D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II - Promover anualmente a escolha da temática a ser tratada no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junto às unidades do IFRR;</w:t>
      </w:r>
    </w:p>
    <w:p w14:paraId="0000006E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>III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- Manter a Proex,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Proen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,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Propesq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e DGP atu</w:t>
      </w:r>
      <w:r w:rsidRPr="00BF690B">
        <w:rPr>
          <w:rFonts w:ascii="Times New Roman" w:eastAsia="Times New Roman" w:hAnsi="Times New Roman" w:cs="Times New Roman"/>
          <w:color w:val="221F1F"/>
        </w:rPr>
        <w:t>alizada sobre o andamento dos trabalhos;</w:t>
      </w:r>
    </w:p>
    <w:p w14:paraId="0000006F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IV - Providenciar a constituição da comissão avaliadora da atividade que envolva premiação e outros formatos de reconhecimento.</w:t>
      </w:r>
    </w:p>
    <w:p w14:paraId="00000070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  <w:highlight w:val="white"/>
        </w:rPr>
      </w:pPr>
      <w:r w:rsidRPr="00BF690B">
        <w:rPr>
          <w:rFonts w:ascii="Times New Roman" w:eastAsia="Times New Roman" w:hAnsi="Times New Roman" w:cs="Times New Roman"/>
          <w:b/>
          <w:color w:val="221F1F"/>
          <w:highlight w:val="white"/>
        </w:rPr>
        <w:t>Parágrafo único</w:t>
      </w:r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 xml:space="preserve">. É </w:t>
      </w:r>
      <w:proofErr w:type="gramStart"/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>facultativo</w:t>
      </w:r>
      <w:proofErr w:type="gramEnd"/>
      <w:r w:rsidRPr="00BF690B">
        <w:rPr>
          <w:rFonts w:ascii="Times New Roman" w:eastAsia="Times New Roman" w:hAnsi="Times New Roman" w:cs="Times New Roman"/>
          <w:color w:val="221F1F"/>
          <w:highlight w:val="white"/>
        </w:rPr>
        <w:t xml:space="preserve"> a cada unidade do IFRR a constituição de uma comissão interna local.  </w:t>
      </w:r>
    </w:p>
    <w:p w14:paraId="00000071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  <w:highlight w:val="white"/>
        </w:rPr>
      </w:pPr>
    </w:p>
    <w:p w14:paraId="00000072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11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Compete ao gestor de Extensão, Ensino e Gestão de Pessoas da reitoria e dos </w:t>
      </w:r>
      <w:r w:rsidRPr="00BF690B">
        <w:rPr>
          <w:rFonts w:ascii="Times New Roman" w:eastAsia="Times New Roman" w:hAnsi="Times New Roman" w:cs="Times New Roman"/>
          <w:i/>
          <w:color w:val="221F1F"/>
        </w:rPr>
        <w:t>campi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: </w:t>
      </w:r>
    </w:p>
    <w:p w14:paraId="00000073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 xml:space="preserve"> I - Apoiar no processo de divulgação e execução das ações do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>.</w:t>
      </w:r>
    </w:p>
    <w:p w14:paraId="00000074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</w:p>
    <w:p w14:paraId="00000075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Funcionamento</w:t>
      </w:r>
    </w:p>
    <w:p w14:paraId="00000076" w14:textId="77777777" w:rsidR="008327FE" w:rsidRPr="00BF690B" w:rsidRDefault="008327F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</w:p>
    <w:p w14:paraId="00000077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12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é um instrumento de gestão que possibilita o reconhecimento do processo criativo dos estudantes, egressos, trabalhadores da instituição e comunidade, com base no orçamento disponível para o programa no Ensino, Pesquisa, Exte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nsão e Gestão de Pessoas, de acordo com as disposições contidas em edital próprio. </w:t>
      </w:r>
    </w:p>
    <w:p w14:paraId="00000078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</w:p>
    <w:p w14:paraId="00000079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13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também poderá ser financiado com recursos externos captados por meio de projetos apresentados pela Comissão Gestora.</w:t>
      </w:r>
    </w:p>
    <w:p w14:paraId="0000007A" w14:textId="77777777" w:rsidR="008327FE" w:rsidRPr="00BF690B" w:rsidRDefault="008327FE" w:rsidP="00C7175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7" w:name="_heading=h.fi41839nitvl" w:colFirst="0" w:colLast="0"/>
      <w:bookmarkEnd w:id="7"/>
    </w:p>
    <w:p w14:paraId="0000007B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  <w:color w:val="221F1F"/>
        </w:rPr>
        <w:t>Art. 14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São condições para a partici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pação no programa: </w:t>
      </w:r>
    </w:p>
    <w:p w14:paraId="0000007C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 - Ser estudante regularmente matriculado no IFRR, em quaisquer níveis e modalidades de ensino;</w:t>
      </w:r>
    </w:p>
    <w:p w14:paraId="0000007D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 - Ser egresso do IFRR, em quaisquer níveis e modalidades de ensino;</w:t>
      </w:r>
    </w:p>
    <w:p w14:paraId="0000007E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color w:val="221F1F"/>
        </w:rPr>
        <w:t>III - Ser servidor (ativo ou inativo), terceirizado e estagiário;</w:t>
      </w:r>
    </w:p>
    <w:p w14:paraId="0000007F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bookmarkStart w:id="8" w:name="_heading=h.tyjcwt" w:colFirst="0" w:colLast="0"/>
      <w:bookmarkEnd w:id="8"/>
      <w:r w:rsidRPr="00BF690B">
        <w:rPr>
          <w:rFonts w:ascii="Times New Roman" w:eastAsia="Times New Roman" w:hAnsi="Times New Roman" w:cs="Times New Roman"/>
          <w:color w:val="221F1F"/>
        </w:rPr>
        <w:t>IV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- Pertencer </w:t>
      </w:r>
      <w:proofErr w:type="gramStart"/>
      <w:r w:rsidRPr="00BF690B">
        <w:rPr>
          <w:rFonts w:ascii="Times New Roman" w:eastAsia="Times New Roman" w:hAnsi="Times New Roman" w:cs="Times New Roman"/>
          <w:color w:val="221F1F"/>
        </w:rPr>
        <w:t>a</w:t>
      </w:r>
      <w:proofErr w:type="gramEnd"/>
      <w:r w:rsidRPr="00BF690B">
        <w:rPr>
          <w:rFonts w:ascii="Times New Roman" w:eastAsia="Times New Roman" w:hAnsi="Times New Roman" w:cs="Times New Roman"/>
          <w:color w:val="221F1F"/>
        </w:rPr>
        <w:t xml:space="preserve"> comunidade local (residente no estado de Roraima).</w:t>
      </w:r>
    </w:p>
    <w:p w14:paraId="00000080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bookmarkStart w:id="9" w:name="_heading=h.4ne1eiw9b7br" w:colFirst="0" w:colLast="0"/>
      <w:bookmarkEnd w:id="9"/>
    </w:p>
    <w:p w14:paraId="00000081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bookmarkStart w:id="10" w:name="_heading=h.bt66ot2q8hu7" w:colFirst="0" w:colLast="0"/>
      <w:bookmarkEnd w:id="10"/>
      <w:r w:rsidRPr="00BF690B">
        <w:rPr>
          <w:rFonts w:ascii="Times New Roman" w:eastAsia="Times New Roman" w:hAnsi="Times New Roman" w:cs="Times New Roman"/>
          <w:b/>
          <w:color w:val="221F1F"/>
        </w:rPr>
        <w:t>Art. 15</w:t>
      </w:r>
      <w:r w:rsidRPr="00BF690B">
        <w:rPr>
          <w:rFonts w:ascii="Times New Roman" w:eastAsia="Times New Roman" w:hAnsi="Times New Roman" w:cs="Times New Roman"/>
          <w:color w:val="221F1F"/>
        </w:rPr>
        <w:t xml:space="preserve"> As normas de inscrição e submissão de obra artística ou cultural no âmbito do </w:t>
      </w:r>
      <w:proofErr w:type="spellStart"/>
      <w:r w:rsidRPr="00BF690B">
        <w:rPr>
          <w:rFonts w:ascii="Times New Roman" w:eastAsia="Times New Roman" w:hAnsi="Times New Roman" w:cs="Times New Roman"/>
          <w:color w:val="221F1F"/>
        </w:rPr>
        <w:t>Proarc</w:t>
      </w:r>
      <w:proofErr w:type="spellEnd"/>
      <w:r w:rsidRPr="00BF690B">
        <w:rPr>
          <w:rFonts w:ascii="Times New Roman" w:eastAsia="Times New Roman" w:hAnsi="Times New Roman" w:cs="Times New Roman"/>
          <w:color w:val="221F1F"/>
        </w:rPr>
        <w:t xml:space="preserve"> estarão estabelecidas em edital específico.</w:t>
      </w:r>
    </w:p>
    <w:p w14:paraId="00000082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bookmarkStart w:id="11" w:name="_heading=h.cwe0m5w8jyhz" w:colFirst="0" w:colLast="0"/>
      <w:bookmarkEnd w:id="11"/>
    </w:p>
    <w:p w14:paraId="00000083" w14:textId="77777777" w:rsidR="008327FE" w:rsidRPr="00BF690B" w:rsidRDefault="00CE6E0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  <w:r w:rsidRPr="00BF690B">
        <w:rPr>
          <w:rFonts w:ascii="Times New Roman" w:eastAsia="Times New Roman" w:hAnsi="Times New Roman" w:cs="Times New Roman"/>
          <w:b/>
        </w:rPr>
        <w:t>Art. 16</w:t>
      </w:r>
      <w:r w:rsidRPr="00BF690B">
        <w:rPr>
          <w:rFonts w:ascii="Times New Roman" w:eastAsia="Times New Roman" w:hAnsi="Times New Roman" w:cs="Times New Roman"/>
        </w:rPr>
        <w:t xml:space="preserve"> Recomenda-se aos campi que a temática escolhida seja discutida de forma transversal durante o ano letivo junto aos estudantes e trabalhadores da instituição, como forma de ampliar a discussão e incentivar a participação no programa.</w:t>
      </w:r>
    </w:p>
    <w:p w14:paraId="5FA3C50C" w14:textId="77777777" w:rsidR="00D3342E" w:rsidRDefault="00D3342E" w:rsidP="00C7175E">
      <w:pPr>
        <w:spacing w:after="0" w:line="240" w:lineRule="auto"/>
        <w:ind w:firstLine="72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12" w:name="_heading=h.faojff7asyz4" w:colFirst="0" w:colLast="0"/>
      <w:bookmarkEnd w:id="12"/>
    </w:p>
    <w:p w14:paraId="00000084" w14:textId="2F9D04AD" w:rsidR="008327FE" w:rsidRDefault="00D3342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Art. 17 </w:t>
      </w:r>
      <w:r w:rsidRPr="00D3342E">
        <w:rPr>
          <w:rFonts w:ascii="Times New Roman" w:eastAsia="Times New Roman" w:hAnsi="Times New Roman" w:cs="Times New Roman"/>
        </w:rPr>
        <w:t xml:space="preserve">Todas as </w:t>
      </w:r>
      <w:r>
        <w:rPr>
          <w:rFonts w:ascii="Times New Roman" w:eastAsia="Times New Roman" w:hAnsi="Times New Roman" w:cs="Times New Roman"/>
        </w:rPr>
        <w:t>obras artísticas participantes do PROARC deverão ser apresentadas</w:t>
      </w:r>
      <w:r w:rsidR="00AE75B3" w:rsidRPr="00AE75B3">
        <w:rPr>
          <w:rFonts w:ascii="Times New Roman" w:eastAsia="Times New Roman" w:hAnsi="Times New Roman" w:cs="Times New Roman"/>
        </w:rPr>
        <w:t>, preferencialmente,</w:t>
      </w:r>
      <w:r>
        <w:rPr>
          <w:rFonts w:ascii="Times New Roman" w:eastAsia="Times New Roman" w:hAnsi="Times New Roman" w:cs="Times New Roman"/>
        </w:rPr>
        <w:t xml:space="preserve"> no </w:t>
      </w:r>
      <w:r w:rsidR="00595DF5" w:rsidRPr="00D3342E">
        <w:rPr>
          <w:rFonts w:ascii="Times New Roman" w:eastAsia="Times New Roman" w:hAnsi="Times New Roman" w:cs="Times New Roman"/>
        </w:rPr>
        <w:t>Fórum de Integração, Pesquisa</w:t>
      </w:r>
      <w:r>
        <w:rPr>
          <w:rFonts w:ascii="Times New Roman" w:eastAsia="Times New Roman" w:hAnsi="Times New Roman" w:cs="Times New Roman"/>
        </w:rPr>
        <w:t>, Ensino e Tecnologia (</w:t>
      </w:r>
      <w:proofErr w:type="spellStart"/>
      <w:r>
        <w:rPr>
          <w:rFonts w:ascii="Times New Roman" w:eastAsia="Times New Roman" w:hAnsi="Times New Roman" w:cs="Times New Roman"/>
        </w:rPr>
        <w:t>Forint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r w:rsidR="00595DF5" w:rsidRPr="00D3342E">
        <w:rPr>
          <w:rFonts w:ascii="Times New Roman" w:eastAsia="Times New Roman" w:hAnsi="Times New Roman" w:cs="Times New Roman"/>
        </w:rPr>
        <w:t>do Instituto Federal de Roraima (IFRR).</w:t>
      </w:r>
    </w:p>
    <w:p w14:paraId="216C7D75" w14:textId="77777777" w:rsidR="00AE75B3" w:rsidRDefault="00AE75B3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93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1F1F"/>
        </w:rPr>
      </w:pPr>
    </w:p>
    <w:p w14:paraId="00000094" w14:textId="77777777" w:rsidR="008327FE" w:rsidRPr="00BF690B" w:rsidRDefault="00CE6E0E" w:rsidP="00C7175E">
      <w:pPr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221F1F"/>
        </w:rPr>
      </w:pPr>
      <w:bookmarkStart w:id="13" w:name="_heading=h.3dy6vkm" w:colFirst="0" w:colLast="0"/>
      <w:bookmarkEnd w:id="13"/>
      <w:proofErr w:type="gramStart"/>
      <w:r w:rsidRPr="00BF690B">
        <w:rPr>
          <w:rFonts w:ascii="Times New Roman" w:eastAsia="Times New Roman" w:hAnsi="Times New Roman" w:cs="Times New Roman"/>
          <w:b/>
          <w:color w:val="221F1F"/>
        </w:rPr>
        <w:t>CAPÍTULO VI</w:t>
      </w:r>
      <w:proofErr w:type="gramEnd"/>
    </w:p>
    <w:p w14:paraId="00000095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690B">
        <w:rPr>
          <w:rFonts w:ascii="Times New Roman" w:eastAsia="Times New Roman" w:hAnsi="Times New Roman" w:cs="Times New Roman"/>
          <w:b/>
        </w:rPr>
        <w:t>DISPOSIÇÕES FINAIS</w:t>
      </w:r>
    </w:p>
    <w:p w14:paraId="00000096" w14:textId="77777777" w:rsidR="008327FE" w:rsidRPr="00BF690B" w:rsidRDefault="008327F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97" w14:textId="211591D9" w:rsidR="008327FE" w:rsidRPr="00BF690B" w:rsidRDefault="00D3342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Art. 18 </w:t>
      </w:r>
      <w:r w:rsidR="00CE6E0E" w:rsidRPr="00BF690B">
        <w:rPr>
          <w:rFonts w:ascii="Times New Roman" w:eastAsia="Times New Roman" w:hAnsi="Times New Roman" w:cs="Times New Roman"/>
        </w:rPr>
        <w:t xml:space="preserve">Os casos omissos desta Resolução serão dirimidos pela Proex, </w:t>
      </w:r>
      <w:proofErr w:type="spellStart"/>
      <w:r w:rsidR="00CE6E0E" w:rsidRPr="00BF690B">
        <w:rPr>
          <w:rFonts w:ascii="Times New Roman" w:eastAsia="Times New Roman" w:hAnsi="Times New Roman" w:cs="Times New Roman"/>
        </w:rPr>
        <w:t>Proen</w:t>
      </w:r>
      <w:proofErr w:type="spellEnd"/>
      <w:r w:rsidR="00CE6E0E" w:rsidRPr="00BF690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E6E0E" w:rsidRPr="00BF690B">
        <w:rPr>
          <w:rFonts w:ascii="Times New Roman" w:eastAsia="Times New Roman" w:hAnsi="Times New Roman" w:cs="Times New Roman"/>
        </w:rPr>
        <w:t>Propesq</w:t>
      </w:r>
      <w:proofErr w:type="spellEnd"/>
      <w:r w:rsidR="00CE6E0E" w:rsidRPr="00BF690B">
        <w:rPr>
          <w:rFonts w:ascii="Times New Roman" w:eastAsia="Times New Roman" w:hAnsi="Times New Roman" w:cs="Times New Roman"/>
        </w:rPr>
        <w:t xml:space="preserve"> e DGP.</w:t>
      </w:r>
    </w:p>
    <w:p w14:paraId="00000098" w14:textId="77777777" w:rsidR="008327FE" w:rsidRPr="00BF690B" w:rsidRDefault="008327FE" w:rsidP="00C71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99" w14:textId="709E6181" w:rsidR="008327FE" w:rsidRPr="00BF690B" w:rsidRDefault="00D3342E" w:rsidP="00C7175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Art. 19</w:t>
      </w:r>
      <w:r w:rsidR="00CE6E0E" w:rsidRPr="00BF690B">
        <w:rPr>
          <w:rFonts w:ascii="Times New Roman" w:eastAsia="Times New Roman" w:hAnsi="Times New Roman" w:cs="Times New Roman"/>
          <w:b/>
        </w:rPr>
        <w:t xml:space="preserve"> </w:t>
      </w:r>
      <w:r w:rsidR="00CE6E0E" w:rsidRPr="00BF690B">
        <w:rPr>
          <w:rFonts w:ascii="Times New Roman" w:eastAsia="Times New Roman" w:hAnsi="Times New Roman" w:cs="Times New Roman"/>
        </w:rPr>
        <w:t>Esta Resolução entra em vigor na da</w:t>
      </w:r>
      <w:r w:rsidR="00CE6E0E" w:rsidRPr="00BF690B">
        <w:rPr>
          <w:rFonts w:ascii="Times New Roman" w:eastAsia="Times New Roman" w:hAnsi="Times New Roman" w:cs="Times New Roman"/>
        </w:rPr>
        <w:t>ta de sua publicação.</w:t>
      </w:r>
    </w:p>
    <w:p w14:paraId="0000009A" w14:textId="77777777" w:rsidR="008327FE" w:rsidRDefault="008327FE" w:rsidP="00C7175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221D8904" w14:textId="77777777" w:rsidR="00B54606" w:rsidRPr="00BF690B" w:rsidRDefault="00B54606" w:rsidP="00C7175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9B" w14:textId="77777777" w:rsidR="008327FE" w:rsidRDefault="00CE6E0E" w:rsidP="00C7175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 xml:space="preserve">Conselho Superior do Instituto Federal de Educação, Ciência e Tecnologia de Roraima, em Boa Vista-RR, </w:t>
      </w:r>
      <w:r w:rsidRPr="00BF690B">
        <w:rPr>
          <w:rFonts w:ascii="Times New Roman" w:eastAsia="Times New Roman" w:hAnsi="Times New Roman" w:cs="Times New Roman"/>
          <w:highlight w:val="yellow"/>
        </w:rPr>
        <w:t>XX</w:t>
      </w:r>
      <w:r w:rsidRPr="00BF690B">
        <w:rPr>
          <w:rFonts w:ascii="Times New Roman" w:eastAsia="Times New Roman" w:hAnsi="Times New Roman" w:cs="Times New Roman"/>
        </w:rPr>
        <w:t xml:space="preserve"> de XX de 2021.</w:t>
      </w:r>
    </w:p>
    <w:p w14:paraId="621E1FCA" w14:textId="77777777" w:rsidR="00B54606" w:rsidRPr="00BF690B" w:rsidRDefault="00B54606" w:rsidP="00C7175E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000009C" w14:textId="77777777" w:rsidR="008327FE" w:rsidRPr="00BF690B" w:rsidRDefault="008327FE" w:rsidP="00C7175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00009D" w14:textId="77777777" w:rsidR="008327FE" w:rsidRPr="00BF690B" w:rsidRDefault="00CE6E0E" w:rsidP="00C7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4" w:name="_heading=h.1t3h5sf" w:colFirst="0" w:colLast="0"/>
      <w:bookmarkEnd w:id="14"/>
      <w:r w:rsidRPr="00BF690B">
        <w:rPr>
          <w:rFonts w:ascii="Times New Roman" w:eastAsia="Times New Roman" w:hAnsi="Times New Roman" w:cs="Times New Roman"/>
          <w:b/>
        </w:rPr>
        <w:t>NILRA JANE FILGUEIRA</w:t>
      </w:r>
    </w:p>
    <w:p w14:paraId="0000009E" w14:textId="77777777" w:rsidR="008327FE" w:rsidRPr="00BF690B" w:rsidRDefault="00CE6E0E" w:rsidP="00C7175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F690B">
        <w:rPr>
          <w:rFonts w:ascii="Times New Roman" w:eastAsia="Times New Roman" w:hAnsi="Times New Roman" w:cs="Times New Roman"/>
        </w:rPr>
        <w:t>Presidente</w:t>
      </w:r>
    </w:p>
    <w:p w14:paraId="0000009F" w14:textId="77777777" w:rsidR="008327FE" w:rsidRPr="00BF690B" w:rsidRDefault="008327FE" w:rsidP="00C7175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5" w:name="_GoBack"/>
      <w:bookmarkEnd w:id="15"/>
    </w:p>
    <w:sectPr w:rsidR="008327FE" w:rsidRPr="00BF690B">
      <w:headerReference w:type="default" r:id="rId8"/>
      <w:footerReference w:type="default" r:id="rId9"/>
      <w:headerReference w:type="first" r:id="rId10"/>
      <w:footerReference w:type="first" r:id="rId11"/>
      <w:pgSz w:w="11910" w:h="16850"/>
      <w:pgMar w:top="1134" w:right="567" w:bottom="567" w:left="1134" w:header="726" w:footer="476" w:gutter="0"/>
      <w:pgNumType w:start="1"/>
      <w:cols w:space="720"/>
      <w:titlePg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09331" w14:textId="77777777" w:rsidR="00CE6E0E" w:rsidRDefault="00CE6E0E">
      <w:pPr>
        <w:spacing w:after="0" w:line="240" w:lineRule="auto"/>
      </w:pPr>
      <w:r>
        <w:separator/>
      </w:r>
    </w:p>
  </w:endnote>
  <w:endnote w:type="continuationSeparator" w:id="0">
    <w:p w14:paraId="0B9E8346" w14:textId="77777777" w:rsidR="00CE6E0E" w:rsidRDefault="00CE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mpagne &amp; Limousines">
    <w:panose1 w:val="00000000000000000000"/>
    <w:charset w:val="00"/>
    <w:family w:val="roman"/>
    <w:notTrueType/>
    <w:pitch w:val="default"/>
  </w:font>
  <w:font w:name="AlternateGothic2 B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Bitstream Vera Sans">
    <w:panose1 w:val="00000000000000000000"/>
    <w:charset w:val="00"/>
    <w:family w:val="roman"/>
    <w:notTrueType/>
    <w:pitch w:val="default"/>
  </w:font>
  <w:font w:name="Humnst777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3" w14:textId="77777777" w:rsidR="008327FE" w:rsidRDefault="008327FE">
    <w:pPr>
      <w:widowControl/>
      <w:spacing w:after="0" w:line="240" w:lineRule="auto"/>
      <w:rPr>
        <w:rFonts w:ascii="Times New Roman" w:eastAsia="Times New Roman" w:hAnsi="Times New Roman" w:cs="Times New Roman"/>
        <w:color w:val="000000"/>
      </w:rPr>
    </w:pPr>
  </w:p>
  <w:p w14:paraId="000000A4" w14:textId="77777777" w:rsidR="008327FE" w:rsidRDefault="008327FE">
    <w:pPr>
      <w:spacing w:after="120"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2" w14:textId="77777777" w:rsidR="008327FE" w:rsidRDefault="008327FE">
    <w:pPr>
      <w:widowControl/>
      <w:spacing w:after="0"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C555" w14:textId="77777777" w:rsidR="00CE6E0E" w:rsidRDefault="00CE6E0E">
      <w:pPr>
        <w:spacing w:after="0" w:line="240" w:lineRule="auto"/>
      </w:pPr>
      <w:r>
        <w:separator/>
      </w:r>
    </w:p>
  </w:footnote>
  <w:footnote w:type="continuationSeparator" w:id="0">
    <w:p w14:paraId="5EFDD916" w14:textId="77777777" w:rsidR="00CE6E0E" w:rsidRDefault="00CE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1" w14:textId="77777777" w:rsidR="008327FE" w:rsidRDefault="00CE6E0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CABEÇALHO VIA SUAP – Documento eletrônico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A0" w14:textId="77777777" w:rsidR="008327FE" w:rsidRDefault="00CE6E0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CABEÇALHO VIA SUAP – Documento eletrônico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27FE"/>
    <w:rsid w:val="00094FA3"/>
    <w:rsid w:val="00482CE9"/>
    <w:rsid w:val="00595DF5"/>
    <w:rsid w:val="008327FE"/>
    <w:rsid w:val="00A22A50"/>
    <w:rsid w:val="00A3791A"/>
    <w:rsid w:val="00AD4134"/>
    <w:rsid w:val="00AE75B3"/>
    <w:rsid w:val="00B54606"/>
    <w:rsid w:val="00BF690B"/>
    <w:rsid w:val="00C7175E"/>
    <w:rsid w:val="00CE6C50"/>
    <w:rsid w:val="00CE6E0E"/>
    <w:rsid w:val="00D3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WenQuanYi Micro Hei" w:cs="Lohit Hindi"/>
      <w:kern w:val="1"/>
      <w:lang w:eastAsia="zh-CN" w:bidi="hi-IN"/>
    </w:rPr>
  </w:style>
  <w:style w:type="paragraph" w:styleId="Ttulo1">
    <w:name w:val="heading 1"/>
    <w:basedOn w:val="Standard"/>
    <w:next w:val="Normal"/>
    <w:link w:val="Ttulo1Char"/>
    <w:qFormat/>
    <w:pPr>
      <w:keepNext/>
      <w:tabs>
        <w:tab w:val="num" w:pos="720"/>
      </w:tabs>
      <w:spacing w:line="360" w:lineRule="auto"/>
      <w:ind w:left="709" w:hanging="720"/>
      <w:jc w:val="both"/>
      <w:outlineLvl w:val="0"/>
    </w:pPr>
    <w:rPr>
      <w:b/>
      <w:bCs/>
      <w:lang w:val="zh-CN"/>
    </w:rPr>
  </w:style>
  <w:style w:type="paragraph" w:styleId="Ttulo2">
    <w:name w:val="heading 2"/>
    <w:basedOn w:val="Standard"/>
    <w:next w:val="Normal"/>
    <w:link w:val="Ttulo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/>
    </w:rPr>
  </w:style>
  <w:style w:type="paragraph" w:styleId="Ttulo3">
    <w:name w:val="heading 3"/>
    <w:basedOn w:val="Standard"/>
    <w:next w:val="Normal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widowControl/>
      <w:spacing w:before="240" w:after="60"/>
      <w:ind w:left="567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Ttulo5">
    <w:name w:val="heading 5"/>
    <w:basedOn w:val="Normal"/>
    <w:next w:val="Normal"/>
    <w:link w:val="Ttulo5Char"/>
    <w:qFormat/>
    <w:pPr>
      <w:widowControl/>
      <w:spacing w:before="240" w:after="60"/>
      <w:ind w:left="567"/>
      <w:jc w:val="both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pPr>
      <w:widowControl/>
      <w:tabs>
        <w:tab w:val="num" w:pos="4320"/>
      </w:tabs>
      <w:spacing w:before="240" w:after="60"/>
      <w:ind w:left="4320" w:hanging="720"/>
      <w:jc w:val="both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pPr>
      <w:widowControl/>
      <w:tabs>
        <w:tab w:val="num" w:pos="5040"/>
      </w:tabs>
      <w:spacing w:before="240" w:after="60"/>
      <w:ind w:left="5040" w:hanging="7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lang w:bidi="ar-SA"/>
    </w:rPr>
  </w:style>
  <w:style w:type="paragraph" w:styleId="Ttulo8">
    <w:name w:val="heading 8"/>
    <w:basedOn w:val="Standard"/>
    <w:next w:val="Standard"/>
    <w:uiPriority w:val="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widowControl/>
      <w:tabs>
        <w:tab w:val="num" w:pos="6480"/>
      </w:tabs>
      <w:ind w:left="6480" w:hanging="720"/>
      <w:jc w:val="center"/>
      <w:textAlignment w:val="auto"/>
      <w:outlineLvl w:val="8"/>
    </w:pPr>
    <w:rPr>
      <w:rFonts w:ascii="Arial" w:eastAsia="Times New Roman" w:hAnsi="Arial" w:cs="Arial"/>
      <w:b/>
      <w:bCs/>
      <w:color w:val="0000FF"/>
      <w:kern w:val="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pBdr>
        <w:bottom w:val="single" w:sz="8" w:space="4" w:color="4F81BD"/>
      </w:pBdr>
      <w:overflowPunct w:val="0"/>
      <w:autoSpaceDE w:val="0"/>
      <w:autoSpaceDN w:val="0"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zh-CN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zh-CN"/>
    </w:rPr>
  </w:style>
  <w:style w:type="paragraph" w:styleId="Sumrio2">
    <w:name w:val="toc 2"/>
    <w:basedOn w:val="Normal"/>
    <w:next w:val="Normal"/>
    <w:uiPriority w:val="39"/>
    <w:unhideWhenUsed/>
    <w:qFormat/>
    <w:pPr>
      <w:ind w:left="240"/>
    </w:pPr>
    <w:rPr>
      <w:rFonts w:cs="Mangal"/>
      <w:szCs w:val="21"/>
    </w:rPr>
  </w:style>
  <w:style w:type="paragraph" w:styleId="Lista">
    <w:name w:val="List"/>
    <w:basedOn w:val="Textbody"/>
    <w:qFormat/>
    <w:rPr>
      <w:rFonts w:cs="Lohit Hindi"/>
    </w:rPr>
  </w:style>
  <w:style w:type="paragraph" w:customStyle="1" w:styleId="Textbody">
    <w:name w:val="Text body"/>
    <w:basedOn w:val="Standard"/>
    <w:qFormat/>
    <w:pPr>
      <w:spacing w:before="280" w:after="280"/>
    </w:pPr>
  </w:style>
  <w:style w:type="paragraph" w:styleId="Sumrio9">
    <w:name w:val="toc 9"/>
    <w:basedOn w:val="Normal"/>
    <w:next w:val="Normal"/>
    <w:qFormat/>
    <w:pPr>
      <w:widowControl/>
      <w:ind w:left="168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Corpodetexto">
    <w:name w:val="Body Text"/>
    <w:basedOn w:val="Normal"/>
    <w:pPr>
      <w:spacing w:after="120"/>
    </w:pPr>
  </w:style>
  <w:style w:type="paragraph" w:styleId="Sumrio6">
    <w:name w:val="toc 6"/>
    <w:basedOn w:val="Normal"/>
    <w:next w:val="Normal"/>
    <w:qFormat/>
    <w:pPr>
      <w:widowControl/>
      <w:ind w:left="96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umrio5">
    <w:name w:val="toc 5"/>
    <w:basedOn w:val="Normal"/>
    <w:next w:val="Normal"/>
    <w:qFormat/>
    <w:pPr>
      <w:widowControl/>
      <w:ind w:left="72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notadefim">
    <w:name w:val="endnote text"/>
    <w:basedOn w:val="Normal"/>
    <w:link w:val="TextodenotadefimChar2"/>
    <w:qFormat/>
    <w:pPr>
      <w:widowControl/>
      <w:suppressAutoHyphens w:val="0"/>
      <w:ind w:left="567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Sumrio4">
    <w:name w:val="toc 4"/>
    <w:basedOn w:val="Normal"/>
    <w:next w:val="Normal"/>
    <w:pPr>
      <w:widowControl/>
      <w:ind w:left="48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Sumrio8">
    <w:name w:val="toc 8"/>
    <w:basedOn w:val="Normal"/>
    <w:next w:val="Normal"/>
    <w:qFormat/>
    <w:pPr>
      <w:widowControl/>
      <w:ind w:left="144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Pr-formataoHTML">
    <w:name w:val="HTML Preformatted"/>
    <w:basedOn w:val="Normal"/>
    <w:link w:val="Pr-formataoHTMLChar2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67"/>
      <w:jc w:val="both"/>
      <w:textAlignment w:val="auto"/>
    </w:pPr>
    <w:rPr>
      <w:rFonts w:ascii="Courier New" w:eastAsia="Times New Roman" w:hAnsi="Courier New" w:cs="Courier New"/>
      <w:color w:val="000000"/>
      <w:kern w:val="0"/>
      <w:sz w:val="20"/>
      <w:szCs w:val="20"/>
      <w:lang w:bidi="ar-SA"/>
    </w:rPr>
  </w:style>
  <w:style w:type="paragraph" w:styleId="Cabealho">
    <w:name w:val="header"/>
    <w:basedOn w:val="Standard"/>
    <w:link w:val="CabealhoChar1"/>
    <w:uiPriority w:val="99"/>
    <w:qFormat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Rodap">
    <w:name w:val="footer"/>
    <w:basedOn w:val="Standard"/>
    <w:uiPriority w:val="99"/>
    <w:qFormat/>
  </w:style>
  <w:style w:type="paragraph" w:styleId="Legenda">
    <w:name w:val="caption"/>
    <w:basedOn w:val="Standard"/>
    <w:next w:val="Normal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styleId="Sumrio7">
    <w:name w:val="toc 7"/>
    <w:basedOn w:val="Normal"/>
    <w:next w:val="Normal"/>
    <w:qFormat/>
    <w:pPr>
      <w:widowControl/>
      <w:ind w:left="120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Sumrio3">
    <w:name w:val="toc 3"/>
    <w:basedOn w:val="Normal"/>
    <w:next w:val="Normal"/>
    <w:uiPriority w:val="39"/>
    <w:qFormat/>
    <w:pPr>
      <w:widowControl/>
      <w:ind w:left="24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balo">
    <w:name w:val="Balloon Text"/>
    <w:basedOn w:val="Standard"/>
    <w:uiPriority w:val="99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Ttulo20"/>
    <w:next w:val="Normal"/>
    <w:link w:val="SubttuloChar"/>
    <w:pPr>
      <w:keepLines/>
      <w:pBdr>
        <w:top w:val="nil"/>
        <w:left w:val="nil"/>
        <w:bottom w:val="nil"/>
        <w:right w:val="nil"/>
        <w:between w:val="nil"/>
      </w:pBdr>
      <w:spacing w:before="0" w:after="320"/>
    </w:pPr>
    <w:rPr>
      <w:rFonts w:eastAsia="Arial" w:cs="Arial"/>
      <w:color w:val="666666"/>
      <w:sz w:val="30"/>
      <w:szCs w:val="30"/>
    </w:rPr>
  </w:style>
  <w:style w:type="paragraph" w:customStyle="1" w:styleId="Ttulo20">
    <w:name w:val="Título2"/>
    <w:basedOn w:val="Standard"/>
    <w:next w:val="Textbody"/>
    <w:qFormat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qFormat/>
    <w:pPr>
      <w:suppressLineNumbers/>
      <w:ind w:left="339" w:hanging="339"/>
    </w:pPr>
    <w:rPr>
      <w:sz w:val="20"/>
      <w:szCs w:val="20"/>
      <w:lang w:val="zh-CN"/>
    </w:rPr>
  </w:style>
  <w:style w:type="paragraph" w:styleId="Sumrio1">
    <w:name w:val="toc 1"/>
    <w:basedOn w:val="Normal"/>
    <w:next w:val="Normal"/>
    <w:uiPriority w:val="39"/>
    <w:unhideWhenUsed/>
    <w:qFormat/>
    <w:rPr>
      <w:rFonts w:cs="Mangal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  <w:rPr>
      <w:rFonts w:cs="Mangal"/>
      <w:szCs w:val="21"/>
      <w:lang w:val="zh-CN"/>
    </w:rPr>
  </w:style>
  <w:style w:type="character" w:styleId="Refdenotadefim">
    <w:name w:val="endnote reference"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CitaoHTML">
    <w:name w:val="HTML Cite"/>
    <w:qFormat/>
    <w:rPr>
      <w:i/>
      <w:iCs/>
    </w:rPr>
  </w:style>
  <w:style w:type="character" w:styleId="Hyperlink">
    <w:name w:val="Hyperlink"/>
    <w:uiPriority w:val="99"/>
    <w:qFormat/>
    <w:rPr>
      <w:color w:val="0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  <w:qFormat/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"/>
    <w:qFormat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6z0">
    <w:name w:val="WW8Num6z0"/>
    <w:qFormat/>
    <w:rPr>
      <w:rFonts w:ascii="Wingdings" w:hAnsi="Wingdings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Wingdings" w:hAnsi="Wingdings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Wingdings"/>
    </w:rPr>
  </w:style>
  <w:style w:type="character" w:customStyle="1" w:styleId="Fontepargpadro4">
    <w:name w:val="Fonte parág. padrão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3">
    <w:name w:val="Fonte parág. padrão3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OpenSymbol" w:hAnsi="OpenSymbol" w:cs="OpenSymbol"/>
      <w:b/>
      <w:color w:val="0000FF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b/>
      <w:color w:val="0000FF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-Absatz-Standardschriftart1">
    <w:name w:val="WW-Absatz-Standardschriftart1"/>
    <w:qFormat/>
  </w:style>
  <w:style w:type="character" w:customStyle="1" w:styleId="WW8Num2z0">
    <w:name w:val="WW8Num2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6z1">
    <w:name w:val="WW8Num6z1"/>
    <w:qFormat/>
    <w:rPr>
      <w:b/>
      <w:color w:val="0000FF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  <w:rPr>
      <w:b/>
      <w:color w:val="0000FF"/>
    </w:rPr>
  </w:style>
  <w:style w:type="character" w:customStyle="1" w:styleId="WW8Num5z0">
    <w:name w:val="WW8Num5z0"/>
    <w:qFormat/>
    <w:rPr>
      <w:rFonts w:ascii="Wingdings" w:hAnsi="Wingdings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7z3">
    <w:name w:val="WW8Num7z3"/>
    <w:qFormat/>
    <w:rPr>
      <w:rFonts w:ascii="Symbol" w:hAnsi="Symbol" w:cs="OpenSymbol"/>
    </w:rPr>
  </w:style>
  <w:style w:type="character" w:customStyle="1" w:styleId="WW-Absatz-Standardschriftart1111111">
    <w:name w:val="WW-Absatz-Standardschriftart1111111"/>
    <w:qFormat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  <w:qFormat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1z7">
    <w:name w:val="WW8Num11z7"/>
    <w:rPr>
      <w:rFonts w:ascii="Courier New" w:hAnsi="Courier New" w:cs="Courier New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1">
    <w:name w:val="WW8Num19z1"/>
    <w:rPr>
      <w:b/>
      <w:color w:val="002060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1">
    <w:name w:val="WW8Num21z1"/>
    <w:rPr>
      <w:color w:val="002060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Ttulo3Char">
    <w:name w:val="Título 3 Char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CitaoChar">
    <w:name w:val="Citação Char"/>
    <w:uiPriority w:val="29"/>
    <w:rPr>
      <w:rFonts w:ascii="Arial" w:hAnsi="Arial" w:cs="Arial"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character" w:customStyle="1" w:styleId="TextodebaloChar">
    <w:name w:val="Texto de balão Char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WW-Caracteresdenotaderodap">
    <w:name w:val="WW-Caracteres de nota de rodapé"/>
    <w:rPr>
      <w:vertAlign w:val="superscript"/>
    </w:rPr>
  </w:style>
  <w:style w:type="character" w:customStyle="1" w:styleId="st">
    <w:name w:val="st"/>
    <w:basedOn w:val="Fontepargpadro1"/>
  </w:style>
  <w:style w:type="character" w:customStyle="1" w:styleId="mw-headline">
    <w:name w:val="mw-headline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Ttulo8Char">
    <w:name w:val="Título 8 Char"/>
    <w:uiPriority w:val="9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Droid Sans" w:hAnsi="Ari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Droid Sans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tulo10">
    <w:name w:val="Título1"/>
    <w:basedOn w:val="Standard"/>
    <w:next w:val="Textbody"/>
    <w:pPr>
      <w:jc w:val="center"/>
    </w:pPr>
    <w:rPr>
      <w:rFonts w:ascii="Arial" w:hAnsi="Arial" w:cs="Arial"/>
      <w:b/>
    </w:rPr>
  </w:style>
  <w:style w:type="paragraph" w:styleId="Citao">
    <w:name w:val="Quote"/>
    <w:basedOn w:val="Rodap"/>
    <w:uiPriority w:val="29"/>
    <w:qFormat/>
    <w:pPr>
      <w:ind w:left="2268"/>
      <w:jc w:val="both"/>
    </w:pPr>
    <w:rPr>
      <w:rFonts w:ascii="Arial" w:hAnsi="Arial" w:cs="Arial"/>
      <w:sz w:val="20"/>
      <w:szCs w:val="20"/>
    </w:rPr>
  </w:style>
  <w:style w:type="paragraph" w:customStyle="1" w:styleId="TextosemFormatao1">
    <w:name w:val="Texto sem Formatação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Estilo">
    <w:name w:val="Estilo"/>
    <w:pPr>
      <w:suppressAutoHyphens/>
      <w:autoSpaceDE w:val="0"/>
      <w:textAlignment w:val="baseline"/>
    </w:pPr>
    <w:rPr>
      <w:kern w:val="1"/>
      <w:lang w:eastAsia="zh-C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ormal1">
    <w:name w:val="Normal1"/>
    <w:pPr>
      <w:suppressAutoHyphens/>
      <w:autoSpaceDE w:val="0"/>
      <w:textAlignment w:val="baseline"/>
    </w:pPr>
    <w:rPr>
      <w:color w:val="000000"/>
      <w:kern w:val="1"/>
      <w:lang w:eastAsia="zh-CN"/>
    </w:rPr>
  </w:style>
  <w:style w:type="paragraph" w:customStyle="1" w:styleId="txtdesnvolvimentoChar">
    <w:name w:val="txt desnvolvimento Char"/>
    <w:basedOn w:val="Normal1"/>
    <w:next w:val="Normal1"/>
    <w:pPr>
      <w:spacing w:before="360" w:after="120"/>
    </w:pPr>
  </w:style>
  <w:style w:type="paragraph" w:customStyle="1" w:styleId="RefernciastextoChar">
    <w:name w:val="Referências texto Char"/>
    <w:basedOn w:val="Normal1"/>
    <w:next w:val="Normal1"/>
    <w:qFormat/>
    <w:pPr>
      <w:spacing w:before="120" w:after="120"/>
    </w:pPr>
  </w:style>
  <w:style w:type="paragraph" w:customStyle="1" w:styleId="Corpodetexto31">
    <w:name w:val="Corpo de texto 31"/>
    <w:basedOn w:val="Standard"/>
    <w:qFormat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qFormat/>
    <w:pPr>
      <w:spacing w:after="120" w:line="48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Normal">
    <w:name w:val="WW-Normal"/>
    <w:basedOn w:val="Standard"/>
    <w:qFormat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tulo11">
    <w:name w:val="Título 1+1"/>
    <w:basedOn w:val="WW-Normal"/>
    <w:next w:val="WW-Normal"/>
    <w:rPr>
      <w:rFonts w:ascii="Times New Roman" w:eastAsia="Lucida Sans Unicode" w:hAnsi="Times New Roman" w:cs="Tahoma"/>
    </w:rPr>
  </w:style>
  <w:style w:type="paragraph" w:customStyle="1" w:styleId="Recuodecorpodetexto21">
    <w:name w:val="Recuo de corpo de texto 21"/>
    <w:basedOn w:val="WW-Normal"/>
    <w:next w:val="WW-Normal"/>
    <w:rPr>
      <w:rFonts w:ascii="Times New Roman" w:eastAsia="Lucida Sans Unicode" w:hAnsi="Times New Roman" w:cs="Tahoma"/>
    </w:rPr>
  </w:style>
  <w:style w:type="paragraph" w:customStyle="1" w:styleId="WW-Normal1">
    <w:name w:val="WW-Normal1"/>
    <w:basedOn w:val="Standard"/>
    <w:qFormat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Illustration">
    <w:name w:val="Illustration"/>
    <w:basedOn w:val="Legenda"/>
    <w:qFormat/>
  </w:style>
  <w:style w:type="paragraph" w:customStyle="1" w:styleId="Framecontents">
    <w:name w:val="Frame contents"/>
    <w:basedOn w:val="Textbody"/>
  </w:style>
  <w:style w:type="paragraph" w:customStyle="1" w:styleId="Recuodecorpodetexto22">
    <w:name w:val="Recuo de corpo de texto 22"/>
    <w:basedOn w:val="Standard"/>
    <w:qFormat/>
    <w:pPr>
      <w:suppressAutoHyphens w:val="0"/>
      <w:spacing w:after="120" w:line="480" w:lineRule="auto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qFormat/>
    <w:pPr>
      <w:widowControl/>
      <w:suppressLineNumbers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PargrafodaLista">
    <w:name w:val="List Paragraph"/>
    <w:basedOn w:val="Normal"/>
    <w:uiPriority w:val="34"/>
    <w:qFormat/>
    <w:pPr>
      <w:ind w:left="720"/>
      <w:textAlignment w:val="auto"/>
    </w:pPr>
    <w:rPr>
      <w:rFonts w:ascii="Times New Roman" w:eastAsia="Lucida Sans Unicode" w:hAnsi="Times New Roman" w:cs="Tahoma"/>
      <w:lang w:eastAsia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RecuodecorpodetextoChar">
    <w:name w:val="Recuo de corpo de texto Char"/>
    <w:link w:val="Recuodecorpodetexto"/>
    <w:uiPriority w:val="99"/>
    <w:qFormat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customStyle="1" w:styleId="blsp-spelling-error">
    <w:name w:val="blsp-spelling-error"/>
  </w:style>
  <w:style w:type="paragraph" w:customStyle="1" w:styleId="western">
    <w:name w:val="western"/>
    <w:basedOn w:val="Standard"/>
    <w:qFormat/>
    <w:pPr>
      <w:spacing w:line="100" w:lineRule="atLeast"/>
    </w:pPr>
    <w:rPr>
      <w:lang w:eastAsia="ar-SA"/>
    </w:rPr>
  </w:style>
  <w:style w:type="character" w:customStyle="1" w:styleId="texto">
    <w:name w:val="texto"/>
    <w:qFormat/>
  </w:style>
  <w:style w:type="character" w:customStyle="1" w:styleId="Ttulo1Char">
    <w:name w:val="Título 1 Char"/>
    <w:link w:val="Ttulo1"/>
    <w:rPr>
      <w:b/>
      <w:bCs/>
      <w:kern w:val="1"/>
      <w:lang w:val="zh-CN" w:eastAsia="zh-CN"/>
    </w:rPr>
  </w:style>
  <w:style w:type="character" w:customStyle="1" w:styleId="Ttulo2Char">
    <w:name w:val="Título 2 Char"/>
    <w:link w:val="Ttulo2"/>
    <w:uiPriority w:val="9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SubttuloChar">
    <w:name w:val="Subtítulo Char"/>
    <w:link w:val="Subttulo"/>
    <w:uiPriority w:val="11"/>
    <w:rPr>
      <w:rFonts w:ascii="Arial" w:eastAsia="Droid Sans" w:hAnsi="Arial" w:cs="Lohit Hindi"/>
      <w:i/>
      <w:iCs/>
      <w:kern w:val="1"/>
      <w:sz w:val="28"/>
      <w:szCs w:val="28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a">
    <w:name w:val="a"/>
  </w:style>
  <w:style w:type="character" w:customStyle="1" w:styleId="apple-converted-space">
    <w:name w:val="apple-converted-space"/>
    <w:qFormat/>
  </w:style>
  <w:style w:type="character" w:customStyle="1" w:styleId="l">
    <w:name w:val="l"/>
  </w:style>
  <w:style w:type="paragraph" w:customStyle="1" w:styleId="style23">
    <w:name w:val="style23"/>
    <w:basedOn w:val="Normal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Verdana" w:eastAsia="Times New Roman" w:hAnsi="Verdana" w:cs="Times New Roman"/>
      <w:kern w:val="0"/>
      <w:sz w:val="17"/>
      <w:szCs w:val="17"/>
      <w:lang w:eastAsia="pt-BR" w:bidi="ar-SA"/>
    </w:rPr>
  </w:style>
  <w:style w:type="character" w:customStyle="1" w:styleId="style231">
    <w:name w:val="style231"/>
    <w:qFormat/>
    <w:rPr>
      <w:rFonts w:ascii="Verdana" w:hAnsi="Verdana" w:hint="default"/>
      <w:sz w:val="17"/>
      <w:szCs w:val="17"/>
    </w:rPr>
  </w:style>
  <w:style w:type="paragraph" w:customStyle="1" w:styleId="Recuodecorpodetexto31">
    <w:name w:val="Recuo de corpo de texto 31"/>
    <w:basedOn w:val="Normal"/>
    <w:qFormat/>
    <w:pPr>
      <w:widowControl/>
      <w:suppressAutoHyphens w:val="0"/>
      <w:ind w:left="426" w:hanging="426"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paragraph" w:styleId="SemEspaamento">
    <w:name w:val="No Spacing"/>
    <w:uiPriority w:val="1"/>
    <w:qFormat/>
    <w:pPr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  <w:lang w:val="en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eastAsia="Calibri"/>
      <w:color w:val="auto"/>
      <w:lang w:eastAsia="en-US"/>
    </w:rPr>
  </w:style>
  <w:style w:type="character" w:customStyle="1" w:styleId="A4">
    <w:name w:val="A4"/>
    <w:uiPriority w:val="99"/>
    <w:qFormat/>
    <w:rPr>
      <w:color w:val="000000"/>
      <w:sz w:val="22"/>
      <w:szCs w:val="22"/>
    </w:rPr>
  </w:style>
  <w:style w:type="paragraph" w:customStyle="1" w:styleId="style10">
    <w:name w:val="style10"/>
    <w:basedOn w:val="Normal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style101">
    <w:name w:val="style101"/>
    <w:qFormat/>
  </w:style>
  <w:style w:type="character" w:customStyle="1" w:styleId="citation">
    <w:name w:val="citation"/>
    <w:qFormat/>
  </w:style>
  <w:style w:type="character" w:customStyle="1" w:styleId="shorttext">
    <w:name w:val="short_text"/>
    <w:qFormat/>
  </w:style>
  <w:style w:type="character" w:customStyle="1" w:styleId="hps">
    <w:name w:val="hps"/>
    <w:qFormat/>
  </w:style>
  <w:style w:type="character" w:customStyle="1" w:styleId="icopdf">
    <w:name w:val="icopdf"/>
    <w:qFormat/>
  </w:style>
  <w:style w:type="character" w:customStyle="1" w:styleId="TtuloChar">
    <w:name w:val="Título Char"/>
    <w:link w:val="Ttulo"/>
    <w:uiPriority w:val="10"/>
    <w:qFormat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Champagne &amp; Limousines" w:hAnsi="Champagne &amp; Limousines" w:cs="Times New Roman"/>
      <w:color w:val="auto"/>
    </w:rPr>
  </w:style>
  <w:style w:type="character" w:customStyle="1" w:styleId="A0">
    <w:name w:val="A0"/>
    <w:uiPriority w:val="99"/>
    <w:qFormat/>
    <w:rPr>
      <w:rFonts w:cs="Champagne &amp; Limousines"/>
      <w:color w:val="000000"/>
      <w:sz w:val="72"/>
      <w:szCs w:val="72"/>
    </w:rPr>
  </w:style>
  <w:style w:type="character" w:customStyle="1" w:styleId="A2">
    <w:name w:val="A2"/>
    <w:uiPriority w:val="99"/>
    <w:qFormat/>
    <w:rPr>
      <w:rFonts w:cs="Champagne &amp; Limousines"/>
      <w:color w:val="000000"/>
      <w:sz w:val="34"/>
      <w:szCs w:val="34"/>
    </w:rPr>
  </w:style>
  <w:style w:type="character" w:customStyle="1" w:styleId="A3">
    <w:name w:val="A3"/>
    <w:uiPriority w:val="99"/>
    <w:qFormat/>
    <w:rPr>
      <w:rFonts w:cs="Champagne &amp; Limousines"/>
      <w:color w:val="000000"/>
      <w:sz w:val="30"/>
      <w:szCs w:val="30"/>
    </w:rPr>
  </w:style>
  <w:style w:type="character" w:customStyle="1" w:styleId="ft12vi">
    <w:name w:val="ft12vi"/>
    <w:qFormat/>
  </w:style>
  <w:style w:type="paragraph" w:customStyle="1" w:styleId="Pa1">
    <w:name w:val="Pa1"/>
    <w:basedOn w:val="Default"/>
    <w:next w:val="Default"/>
    <w:uiPriority w:val="99"/>
    <w:qFormat/>
    <w:pPr>
      <w:spacing w:line="200" w:lineRule="atLeast"/>
    </w:pPr>
    <w:rPr>
      <w:rFonts w:ascii="AlternateGothic2 BT" w:eastAsia="Calibri" w:hAnsi="AlternateGothic2 BT" w:cs="Times New Roman"/>
      <w:color w:val="auto"/>
      <w:lang w:eastAsia="en-US"/>
    </w:rPr>
  </w:style>
  <w:style w:type="character" w:customStyle="1" w:styleId="A1">
    <w:name w:val="A1"/>
    <w:uiPriority w:val="99"/>
    <w:qFormat/>
    <w:rPr>
      <w:rFonts w:cs="AlternateGothic2 BT"/>
      <w:color w:val="000000"/>
      <w:sz w:val="36"/>
      <w:szCs w:val="36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tabs>
        <w:tab w:val="clear" w:pos="720"/>
      </w:tabs>
      <w:suppressAutoHyphens w:val="0"/>
      <w:spacing w:before="240" w:line="259" w:lineRule="auto"/>
      <w:ind w:left="0" w:firstLine="0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pt-BR"/>
    </w:rPr>
  </w:style>
  <w:style w:type="character" w:customStyle="1" w:styleId="TextodecomentrioChar">
    <w:name w:val="Texto de comentário Char"/>
    <w:uiPriority w:val="99"/>
    <w:semiHidden/>
    <w:qFormat/>
    <w:rPr>
      <w:rFonts w:ascii="Liberation Serif" w:eastAsia="WenQuanYi Micro Hei" w:hAnsi="Liberation Serif" w:cs="Mangal"/>
      <w:kern w:val="1"/>
      <w:szCs w:val="18"/>
      <w:lang w:eastAsia="zh-CN" w:bidi="hi-IN"/>
    </w:rPr>
  </w:style>
  <w:style w:type="character" w:customStyle="1" w:styleId="AssuntodocomentrioChar">
    <w:name w:val="Assunto do comentário Char"/>
    <w:uiPriority w:val="99"/>
    <w:semiHidden/>
    <w:qFormat/>
    <w:rPr>
      <w:rFonts w:ascii="Liberation Serif" w:eastAsia="WenQuanYi Micro Hei" w:hAnsi="Liberation Serif" w:cs="Mangal"/>
      <w:b/>
      <w:bCs/>
      <w:kern w:val="1"/>
      <w:szCs w:val="18"/>
      <w:lang w:eastAsia="zh-CN" w:bidi="hi-IN"/>
    </w:rPr>
  </w:style>
  <w:style w:type="character" w:customStyle="1" w:styleId="CabealhoChar1">
    <w:name w:val="Cabeçalho Char1"/>
    <w:basedOn w:val="Fontepargpadro"/>
    <w:link w:val="Cabealho"/>
    <w:qFormat/>
    <w:rPr>
      <w:kern w:val="1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Pr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qFormat/>
    <w:rPr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Times New Roman" w:eastAsia="Times New Roman" w:hAnsi="Times New Roman" w:cs="Times New Roman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Times New Roman" w:hAnsi="Arial" w:cs="Arial"/>
      <w:b/>
      <w:bCs/>
      <w:color w:val="0000FF"/>
      <w:sz w:val="20"/>
      <w:szCs w:val="20"/>
      <w:lang w:eastAsia="zh-C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2z1">
    <w:name w:val="WW8Num12z1"/>
    <w:rPr>
      <w:rFonts w:ascii="Times New Roman" w:hAnsi="Times New Roman" w:cs="Times New Roman"/>
      <w:b/>
      <w:sz w:val="22"/>
      <w:szCs w:val="22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Fontepargpadro12">
    <w:name w:val="Fonte parág. padrão12"/>
  </w:style>
  <w:style w:type="character" w:customStyle="1" w:styleId="Fontepargpadro11">
    <w:name w:val="Fonte parág. padrão11"/>
  </w:style>
  <w:style w:type="character" w:customStyle="1" w:styleId="Fontepargpadro10">
    <w:name w:val="Fonte parág. padrão10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Fontepargpadro9">
    <w:name w:val="Fonte parág. padrão9"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1z0">
    <w:name w:val="WW8Num21z0"/>
    <w:rPr>
      <w:b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imes New Roman" w:hAnsi="Times New Roman" w:cs="Times New Roman"/>
      <w:sz w:val="22"/>
      <w:szCs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1">
    <w:name w:val="WW8Num33z1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34z0">
    <w:name w:val="WW8Num34z0"/>
    <w:rPr>
      <w:rFonts w:ascii="Symbol" w:hAnsi="Symbol" w:cs="Symbol"/>
      <w:sz w:val="20"/>
      <w:szCs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Courier New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rPr>
      <w:rFonts w:ascii="Wingdings" w:hAnsi="Wingdings" w:cs="Wingdings"/>
      <w:b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2z0">
    <w:name w:val="WW8Num52z0"/>
    <w:rPr>
      <w:rFonts w:ascii="StarSymbol" w:eastAsia="OpenSymbol" w:hAnsi="StarSymbol" w:cs="Open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Symbol" w:hAnsi="Symbol" w:cs="Symbol"/>
      <w:b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TextodenotadefimChar">
    <w:name w:val="Texto de nota de fim Char"/>
    <w:basedOn w:val="Fontepargpadro3"/>
  </w:style>
  <w:style w:type="character" w:customStyle="1" w:styleId="CorpodetextoChar">
    <w:name w:val="Corpo de texto Char"/>
    <w:qFormat/>
    <w:rPr>
      <w:sz w:val="24"/>
      <w:szCs w:val="24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b/>
    </w:rPr>
  </w:style>
  <w:style w:type="character" w:customStyle="1" w:styleId="WW8Num32z0">
    <w:name w:val="WW8Num32z0"/>
    <w:rPr>
      <w:rFonts w:ascii="Tahoma" w:hAnsi="Tahoma" w:cs="Tahom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b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titulo1">
    <w:name w:val="titulo1"/>
    <w:rPr>
      <w:rFonts w:ascii="Arial" w:hAnsi="Arial" w:cs="Arial"/>
      <w:b/>
      <w:bCs/>
      <w:color w:val="003366"/>
      <w:sz w:val="17"/>
      <w:szCs w:val="17"/>
      <w:u w:val="none"/>
    </w:rPr>
  </w:style>
  <w:style w:type="character" w:customStyle="1" w:styleId="txtarial8ptgray1">
    <w:name w:val="txt_arial_8pt_gray1"/>
    <w:rPr>
      <w:rFonts w:ascii="Verdana" w:hAnsi="Verdana" w:cs="Verdana"/>
      <w:color w:val="666666"/>
      <w:sz w:val="16"/>
      <w:szCs w:val="16"/>
    </w:rPr>
  </w:style>
  <w:style w:type="character" w:customStyle="1" w:styleId="black1">
    <w:name w:val="black1"/>
    <w:rPr>
      <w:color w:val="000000"/>
    </w:rPr>
  </w:style>
  <w:style w:type="character" w:customStyle="1" w:styleId="Pr-formataoHTMLChar">
    <w:name w:val="Pré-formatação HTML Char"/>
    <w:qFormat/>
    <w:rPr>
      <w:rFonts w:ascii="Courier New" w:hAnsi="Courier New" w:cs="Courier New"/>
      <w:color w:val="000000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SaudaoChar">
    <w:name w:val="Saudação Char"/>
    <w:rPr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rPr>
      <w:rFonts w:ascii="Liberation Serif" w:eastAsia="WenQuanYi Micro Hei" w:hAnsi="Liberation Serif" w:cs="Mangal"/>
      <w:kern w:val="1"/>
      <w:sz w:val="24"/>
      <w:szCs w:val="24"/>
      <w:lang w:eastAsia="zh-CN" w:bidi="hi-IN"/>
    </w:rPr>
  </w:style>
  <w:style w:type="character" w:customStyle="1" w:styleId="nome">
    <w:name w:val="nome"/>
    <w:basedOn w:val="Fontepargpadro1"/>
  </w:style>
  <w:style w:type="character" w:customStyle="1" w:styleId="WW-Absatz-Standardschriftart1111111111111111">
    <w:name w:val="WW-Absatz-Standardschriftart1111111111111111"/>
  </w:style>
  <w:style w:type="character" w:customStyle="1" w:styleId="prodnome">
    <w:name w:val="prodnome"/>
    <w:basedOn w:val="Fontepargpadro3"/>
  </w:style>
  <w:style w:type="character" w:customStyle="1" w:styleId="mlabelout">
    <w:name w:val="mlabelout"/>
    <w:basedOn w:val="Fontepargpadro3"/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3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CorpodetextoChar1">
    <w:name w:val="Corpo de text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1">
    <w:name w:val="Subtítulo Char1"/>
    <w:rPr>
      <w:rFonts w:ascii="Times New Roman" w:eastAsia="Times New Roman" w:hAnsi="Times New Roman" w:cs="Times New Roman"/>
      <w:b/>
      <w:bCs/>
      <w:iCs/>
      <w:color w:val="000000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rodapChar1">
    <w:name w:val="Texto de nota de rodapé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1">
    <w:name w:val="Texto de balão Char1"/>
    <w:rPr>
      <w:rFonts w:ascii="Tahoma" w:eastAsia="Times New Roman" w:hAnsi="Tahoma" w:cs="Tahoma"/>
      <w:sz w:val="16"/>
      <w:szCs w:val="16"/>
    </w:rPr>
  </w:style>
  <w:style w:type="character" w:customStyle="1" w:styleId="TextodenotadefimChar1">
    <w:name w:val="Texto de nota de fim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1">
    <w:name w:val="Títul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Pr-formataoHTMLChar1">
    <w:name w:val="Pré-formatação HTML Char1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Vnculodendice">
    <w:name w:val="Vínculo de índice"/>
  </w:style>
  <w:style w:type="character" w:customStyle="1" w:styleId="ListLabel2">
    <w:name w:val="ListLabel 2"/>
    <w:rPr>
      <w:rFonts w:cs="Courier New"/>
    </w:rPr>
  </w:style>
  <w:style w:type="paragraph" w:customStyle="1" w:styleId="Ttulo100">
    <w:name w:val="Título10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90">
    <w:name w:val="Título9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80">
    <w:name w:val="Título8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70">
    <w:name w:val="Título7"/>
    <w:basedOn w:val="Normal"/>
    <w:next w:val="Subttulo"/>
    <w:pPr>
      <w:widowControl/>
      <w:spacing w:before="280" w:after="28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egenda2">
    <w:name w:val="Legenda2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subitens1">
    <w:name w:val="subitens1"/>
    <w:basedOn w:val="Normal"/>
    <w:pPr>
      <w:widowControl/>
      <w:suppressAutoHyphens w:val="0"/>
      <w:ind w:left="567"/>
      <w:jc w:val="both"/>
      <w:textAlignment w:val="auto"/>
    </w:pPr>
    <w:rPr>
      <w:rFonts w:ascii="Arial" w:eastAsia="Times New Roman" w:hAnsi="Arial" w:cs="Arial"/>
      <w:b/>
      <w:bCs/>
      <w:kern w:val="0"/>
      <w:lang w:val="pt-PT" w:bidi="ar-SA"/>
    </w:rPr>
  </w:style>
  <w:style w:type="paragraph" w:customStyle="1" w:styleId="subsubtitulo">
    <w:name w:val="subsubtitulo"/>
    <w:next w:val="Normal"/>
    <w:pPr>
      <w:tabs>
        <w:tab w:val="left" w:pos="788"/>
        <w:tab w:val="left" w:pos="1224"/>
      </w:tabs>
      <w:autoSpaceDE w:val="0"/>
      <w:spacing w:before="120" w:after="120"/>
      <w:ind w:left="993" w:hanging="993"/>
    </w:pPr>
    <w:rPr>
      <w:rFonts w:ascii="Arial" w:hAnsi="Arial" w:cs="Arial"/>
      <w:b/>
      <w:bCs/>
    </w:rPr>
  </w:style>
  <w:style w:type="paragraph" w:customStyle="1" w:styleId="SubSubSubTtulo">
    <w:name w:val="SubSubSubTítulo"/>
    <w:basedOn w:val="subsubtitulo"/>
    <w:next w:val="Normal"/>
    <w:pPr>
      <w:tabs>
        <w:tab w:val="clear" w:pos="1224"/>
      </w:tabs>
      <w:ind w:left="851" w:hanging="851"/>
      <w:jc w:val="both"/>
    </w:pPr>
  </w:style>
  <w:style w:type="paragraph" w:customStyle="1" w:styleId="Corpodetexto22">
    <w:name w:val="Corpo de texto 22"/>
    <w:basedOn w:val="Normal"/>
    <w:pPr>
      <w:widowControl/>
      <w:spacing w:after="120" w:line="480" w:lineRule="auto"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abeca">
    <w:name w:val="cabeca"/>
    <w:basedOn w:val="Normal"/>
    <w:pPr>
      <w:widowControl/>
      <w:suppressAutoHyphens w:val="0"/>
      <w:spacing w:before="280" w:after="280"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xtodenotadefimChar2">
    <w:name w:val="Texto de nota de fim Char2"/>
    <w:basedOn w:val="Fontepargpadro"/>
    <w:link w:val="Textodenotadefim"/>
    <w:rPr>
      <w:lang w:eastAsia="zh-CN"/>
    </w:rPr>
  </w:style>
  <w:style w:type="paragraph" w:customStyle="1" w:styleId="Captulo">
    <w:name w:val="Capítulo"/>
    <w:basedOn w:val="Normal"/>
    <w:next w:val="Corpodetexto"/>
    <w:pPr>
      <w:keepNext/>
      <w:widowControl/>
      <w:spacing w:before="240" w:after="120"/>
      <w:jc w:val="both"/>
      <w:textAlignment w:val="auto"/>
    </w:pPr>
    <w:rPr>
      <w:rFonts w:ascii="Times New Roman" w:eastAsia="Lucida Sans Unicode" w:hAnsi="Times New Roman" w:cs="Tahoma"/>
      <w:b/>
      <w:kern w:val="0"/>
      <w:szCs w:val="28"/>
      <w:lang w:bidi="ar-SA"/>
    </w:rPr>
  </w:style>
  <w:style w:type="paragraph" w:customStyle="1" w:styleId="Legenda1">
    <w:name w:val="Legenda1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corpo1">
    <w:name w:val="corpo1"/>
    <w:basedOn w:val="Normal"/>
    <w:pPr>
      <w:widowControl/>
      <w:spacing w:before="280" w:after="280"/>
      <w:ind w:left="567"/>
      <w:jc w:val="both"/>
      <w:textAlignment w:val="auto"/>
    </w:pPr>
    <w:rPr>
      <w:rFonts w:ascii="Verdana" w:eastAsia="Times New Roman" w:hAnsi="Verdana" w:cs="Verdana"/>
      <w:kern w:val="0"/>
      <w:sz w:val="15"/>
      <w:szCs w:val="15"/>
      <w:lang w:bidi="ar-SA"/>
    </w:rPr>
  </w:style>
  <w:style w:type="paragraph" w:customStyle="1" w:styleId="Padr">
    <w:name w:val="Padr縊"/>
    <w:pPr>
      <w:suppressAutoHyphens/>
      <w:autoSpaceDE w:val="0"/>
      <w:ind w:left="567"/>
      <w:jc w:val="both"/>
    </w:pPr>
    <w:rPr>
      <w:rFonts w:eastAsia="Arial"/>
      <w:lang w:eastAsia="zh-CN"/>
    </w:rPr>
  </w:style>
  <w:style w:type="character" w:customStyle="1" w:styleId="Pr-formataoHTMLChar2">
    <w:name w:val="Pré-formatação HTML Char2"/>
    <w:basedOn w:val="Fontepargpadro"/>
    <w:link w:val="Pr-formataoHTML"/>
    <w:rPr>
      <w:rFonts w:ascii="Courier New" w:hAnsi="Courier New" w:cs="Courier New"/>
      <w:color w:val="000000"/>
      <w:lang w:eastAsia="zh-CN"/>
    </w:rPr>
  </w:style>
  <w:style w:type="paragraph" w:customStyle="1" w:styleId="Ttulodatabela">
    <w:name w:val="Título da tabela"/>
    <w:basedOn w:val="Contedodatabela"/>
    <w:pPr>
      <w:widowControl/>
      <w:ind w:left="567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Lista21">
    <w:name w:val="Lista 21"/>
    <w:basedOn w:val="Normal"/>
    <w:pPr>
      <w:widowControl/>
      <w:ind w:left="566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31">
    <w:name w:val="Lista 31"/>
    <w:basedOn w:val="Normal"/>
    <w:pPr>
      <w:widowControl/>
      <w:ind w:left="849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41">
    <w:name w:val="Lista 41"/>
    <w:basedOn w:val="Normal"/>
    <w:pPr>
      <w:widowControl/>
      <w:ind w:left="1132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audao1">
    <w:name w:val="Saudação1"/>
    <w:basedOn w:val="Normal"/>
    <w:next w:val="Normal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mmarcadores31">
    <w:name w:val="Com marcadores 31"/>
    <w:basedOn w:val="Normal"/>
    <w:pPr>
      <w:widowControl/>
      <w:tabs>
        <w:tab w:val="num" w:pos="720"/>
      </w:tabs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mmarcadores41">
    <w:name w:val="Com marcadores 41"/>
    <w:basedOn w:val="Normal"/>
    <w:pPr>
      <w:widowControl/>
      <w:tabs>
        <w:tab w:val="num" w:pos="720"/>
      </w:tabs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decontinuao21">
    <w:name w:val="Lista de continuação 21"/>
    <w:basedOn w:val="Normal"/>
    <w:pPr>
      <w:widowControl/>
      <w:spacing w:after="120"/>
      <w:ind w:left="566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decontinuao31">
    <w:name w:val="Lista de continuação 31"/>
    <w:basedOn w:val="Normal"/>
    <w:pPr>
      <w:widowControl/>
      <w:spacing w:after="120"/>
      <w:ind w:left="849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Endereointerno">
    <w:name w:val="Endereço interno"/>
    <w:basedOn w:val="Normal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Referncia">
    <w:name w:val="Referência"/>
    <w:basedOn w:val="Corpodetexto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rimeirorecuodecorpodetexto1">
    <w:name w:val="Primeiro recuo de corpo de texto1"/>
    <w:basedOn w:val="Corpodetexto"/>
    <w:pPr>
      <w:widowControl/>
      <w:ind w:left="567" w:firstLine="21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rimeirorecuodecorpodetexto21">
    <w:name w:val="Primeiro recuo de corpo de texto 21"/>
    <w:basedOn w:val="Recuodecorpodetexto"/>
    <w:pPr>
      <w:widowControl/>
      <w:ind w:firstLine="210"/>
      <w:jc w:val="both"/>
      <w:textAlignment w:val="auto"/>
    </w:pPr>
    <w:rPr>
      <w:rFonts w:ascii="Times New Roman" w:eastAsia="Times New Roman" w:hAnsi="Times New Roman" w:cs="Times New Roman"/>
      <w:kern w:val="0"/>
      <w:szCs w:val="24"/>
      <w:lang w:val="pt-BR" w:bidi="ar-SA"/>
    </w:rPr>
  </w:style>
  <w:style w:type="paragraph" w:customStyle="1" w:styleId="EstiloNormalWebArialJustificado">
    <w:name w:val="Estilo Normal (Web) + Arial Justificado"/>
    <w:basedOn w:val="NormalWeb"/>
    <w:pPr>
      <w:suppressAutoHyphens w:val="0"/>
      <w:spacing w:before="120" w:after="120" w:line="360" w:lineRule="auto"/>
      <w:ind w:left="567" w:firstLine="1418"/>
      <w:jc w:val="both"/>
      <w:textAlignment w:val="auto"/>
    </w:pPr>
    <w:rPr>
      <w:rFonts w:ascii="Arial" w:hAnsi="Arial"/>
      <w:kern w:val="0"/>
      <w:szCs w:val="20"/>
    </w:rPr>
  </w:style>
  <w:style w:type="paragraph" w:customStyle="1" w:styleId="Legenda3">
    <w:name w:val="Legenda3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customStyle="1" w:styleId="WW-Corpodetexto2">
    <w:name w:val="WW-Corpo de texto 2"/>
    <w:basedOn w:val="Normal"/>
    <w:pPr>
      <w:spacing w:after="120" w:line="480" w:lineRule="auto"/>
      <w:ind w:left="567"/>
      <w:jc w:val="both"/>
      <w:textAlignment w:val="auto"/>
    </w:pPr>
    <w:rPr>
      <w:rFonts w:ascii="Times New Roman" w:eastAsia="Lucida Sans Unicode" w:hAnsi="Times New Roman" w:cs="Times New Roman"/>
      <w:kern w:val="0"/>
      <w:szCs w:val="20"/>
      <w:lang w:bidi="ar-SA"/>
    </w:rPr>
  </w:style>
  <w:style w:type="paragraph" w:customStyle="1" w:styleId="subtarorx">
    <w:name w:val="subtaror x"/>
    <w:basedOn w:val="Normal"/>
    <w:pPr>
      <w:widowControl/>
      <w:tabs>
        <w:tab w:val="left" w:pos="9639"/>
        <w:tab w:val="left" w:pos="10065"/>
      </w:tabs>
      <w:ind w:left="567"/>
      <w:jc w:val="both"/>
      <w:textAlignment w:val="auto"/>
    </w:pPr>
    <w:rPr>
      <w:rFonts w:ascii="Arial" w:eastAsia="Times New Roman" w:hAnsi="Arial" w:cs="Arial"/>
      <w:kern w:val="0"/>
      <w:sz w:val="22"/>
      <w:szCs w:val="20"/>
      <w:lang w:bidi="ar-SA"/>
    </w:rPr>
  </w:style>
  <w:style w:type="paragraph" w:customStyle="1" w:styleId="Corpodotexto">
    <w:name w:val="Corpo do texto"/>
    <w:basedOn w:val="Normal"/>
    <w:pPr>
      <w:widowControl/>
      <w:suppressAutoHyphens w:val="0"/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lang w:bidi="ar-SA"/>
    </w:rPr>
  </w:style>
  <w:style w:type="paragraph" w:customStyle="1" w:styleId="Ttulo51">
    <w:name w:val="Título 51"/>
    <w:basedOn w:val="Standard"/>
    <w:next w:val="Standard"/>
    <w:pPr>
      <w:spacing w:before="240" w:after="60"/>
      <w:ind w:left="567"/>
      <w:jc w:val="both"/>
    </w:pPr>
    <w:rPr>
      <w:rFonts w:eastAsia="Bitstream Vera Sans" w:cs="Bitstream Vera Sans"/>
      <w:b/>
      <w:bCs/>
      <w:i/>
      <w:iCs/>
      <w:sz w:val="26"/>
      <w:szCs w:val="26"/>
    </w:rPr>
  </w:style>
  <w:style w:type="paragraph" w:customStyle="1" w:styleId="Ttulo110">
    <w:name w:val="Título 11"/>
    <w:basedOn w:val="Standard"/>
    <w:next w:val="Standard"/>
    <w:pPr>
      <w:keepNext/>
      <w:spacing w:before="240" w:after="60"/>
      <w:ind w:left="720" w:hanging="360"/>
    </w:pPr>
    <w:rPr>
      <w:rFonts w:eastAsia="Bitstream Vera Sans" w:cs="Arial"/>
      <w:b/>
      <w:bCs/>
      <w:szCs w:val="32"/>
    </w:rPr>
  </w:style>
  <w:style w:type="paragraph" w:customStyle="1" w:styleId="Cabealho1">
    <w:name w:val="Cabeçalho1"/>
    <w:basedOn w:val="Standard"/>
    <w:pPr>
      <w:tabs>
        <w:tab w:val="center" w:pos="4320"/>
        <w:tab w:val="right" w:pos="8640"/>
      </w:tabs>
      <w:spacing w:line="360" w:lineRule="atLeast"/>
    </w:pPr>
    <w:rPr>
      <w:rFonts w:eastAsia="Bitstream Vera Sans" w:cs="Bitstream Vera Sans"/>
      <w:szCs w:val="20"/>
    </w:r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</w:pPr>
    <w:rPr>
      <w:rFonts w:eastAsia="Bitstream Vera Sans" w:cs="Bitstream Vera Sans"/>
    </w:rPr>
  </w:style>
  <w:style w:type="paragraph" w:customStyle="1" w:styleId="MapadoDocumento1">
    <w:name w:val="Mapa do Documento1"/>
    <w:basedOn w:val="Normal"/>
    <w:pPr>
      <w:widowControl/>
      <w:ind w:left="567"/>
      <w:jc w:val="both"/>
      <w:textAlignment w:val="auto"/>
    </w:pPr>
    <w:rPr>
      <w:rFonts w:ascii="Tahoma" w:eastAsia="Times New Roman" w:hAnsi="Tahoma" w:cs="Tahoma"/>
      <w:kern w:val="0"/>
      <w:sz w:val="16"/>
      <w:szCs w:val="16"/>
      <w:lang w:bidi="ar-SA"/>
    </w:rPr>
  </w:style>
  <w:style w:type="paragraph" w:customStyle="1" w:styleId="WW-Default">
    <w:name w:val="WW-Default"/>
    <w:basedOn w:val="Normal"/>
    <w:pPr>
      <w:autoSpaceDE w:val="0"/>
      <w:textAlignment w:val="auto"/>
    </w:pPr>
    <w:rPr>
      <w:rFonts w:ascii="Humnst777 BT" w:eastAsia="Humnst777 BT" w:hAnsi="Humnst777 BT" w:cs="Humnst777 BT"/>
      <w:color w:val="000000"/>
    </w:rPr>
  </w:style>
  <w:style w:type="paragraph" w:customStyle="1" w:styleId="Sumrio10">
    <w:name w:val="Sumário 10"/>
    <w:basedOn w:val="ndice"/>
    <w:pPr>
      <w:widowControl/>
      <w:tabs>
        <w:tab w:val="right" w:leader="dot" w:pos="7091"/>
      </w:tabs>
      <w:ind w:left="2547"/>
      <w:jc w:val="both"/>
      <w:textAlignment w:val="auto"/>
    </w:pPr>
    <w:rPr>
      <w:rFonts w:ascii="Times New Roman" w:eastAsia="Times New Roman" w:hAnsi="Times New Roman" w:cs="Tahoma"/>
      <w:kern w:val="0"/>
      <w:lang w:bidi="ar-SA"/>
    </w:rPr>
  </w:style>
  <w:style w:type="paragraph" w:customStyle="1" w:styleId="Contedodequadro">
    <w:name w:val="Conteúdo de quadro"/>
    <w:basedOn w:val="Corpodetexto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tulo60">
    <w:name w:val="Título6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customStyle="1" w:styleId="Legenda7">
    <w:name w:val="Legenda7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Ttulo50">
    <w:name w:val="Título5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customStyle="1" w:styleId="Legenda6">
    <w:name w:val="Legenda6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5">
    <w:name w:val="Legenda5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4">
    <w:name w:val="Legenda4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31">
    <w:name w:val="Legenda31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Texto0">
    <w:name w:val="Texto"/>
    <w:basedOn w:val="Legenda"/>
    <w:qFormat/>
    <w:pPr>
      <w:ind w:left="567"/>
      <w:jc w:val="both"/>
      <w:textAlignment w:val="auto"/>
    </w:pPr>
    <w:rPr>
      <w:rFonts w:cs="Mangal"/>
      <w:kern w:val="0"/>
    </w:rPr>
  </w:style>
  <w:style w:type="paragraph" w:customStyle="1" w:styleId="Normal3">
    <w:name w:val="Normal3"/>
    <w:basedOn w:val="Normal"/>
    <w:qFormat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</w:rPr>
  </w:style>
  <w:style w:type="paragraph" w:customStyle="1" w:styleId="Normal2">
    <w:name w:val="Normal2"/>
    <w:qFormat/>
    <w:pPr>
      <w:suppressAutoHyphens/>
      <w:autoSpaceDE w:val="0"/>
      <w:ind w:left="567"/>
      <w:jc w:val="both"/>
    </w:pPr>
    <w:rPr>
      <w:rFonts w:eastAsia="Arial"/>
      <w:color w:val="000000"/>
      <w:lang w:eastAsia="zh-CN"/>
    </w:rPr>
  </w:style>
  <w:style w:type="paragraph" w:customStyle="1" w:styleId="Padro">
    <w:name w:val="Padrão"/>
    <w:qFormat/>
    <w:pPr>
      <w:tabs>
        <w:tab w:val="left" w:pos="709"/>
      </w:tabs>
      <w:suppressAutoHyphens/>
    </w:pPr>
    <w:rPr>
      <w:rFonts w:eastAsia="SimSun" w:cs="Mangal"/>
      <w:lang w:eastAsia="zh-CN" w:bidi="hi-IN"/>
    </w:rPr>
  </w:style>
  <w:style w:type="character" w:customStyle="1" w:styleId="TtulodoLivro1">
    <w:name w:val="Título do Livro1"/>
    <w:uiPriority w:val="33"/>
    <w:qFormat/>
    <w:rPr>
      <w:b/>
      <w:bCs/>
      <w:smallCaps/>
      <w:spacing w:val="5"/>
    </w:rPr>
  </w:style>
  <w:style w:type="paragraph" w:customStyle="1" w:styleId="TTULO12">
    <w:name w:val="TÍTULO 1"/>
    <w:basedOn w:val="Ttulo1"/>
    <w:link w:val="TTULO1Carter"/>
    <w:qFormat/>
    <w:pPr>
      <w:tabs>
        <w:tab w:val="clear" w:pos="720"/>
      </w:tabs>
      <w:ind w:left="0" w:firstLine="0"/>
      <w:textAlignment w:val="auto"/>
    </w:pPr>
    <w:rPr>
      <w:rFonts w:ascii="Arial" w:hAnsi="Arial" w:cs="Arial"/>
      <w:color w:val="000000"/>
      <w:lang w:val="pt-BR"/>
    </w:rPr>
  </w:style>
  <w:style w:type="paragraph" w:customStyle="1" w:styleId="TTULO21">
    <w:name w:val="TÍTULO 2"/>
    <w:basedOn w:val="Normal"/>
    <w:link w:val="TTULO2Carter"/>
    <w:qFormat/>
    <w:pPr>
      <w:widowControl/>
      <w:jc w:val="both"/>
      <w:textAlignment w:val="auto"/>
    </w:pPr>
    <w:rPr>
      <w:rFonts w:ascii="Arial" w:eastAsia="Times New Roman" w:hAnsi="Arial" w:cs="Arial"/>
      <w:b/>
      <w:kern w:val="0"/>
      <w:lang w:bidi="ar-SA"/>
    </w:rPr>
  </w:style>
  <w:style w:type="character" w:customStyle="1" w:styleId="Ttulo1Char1">
    <w:name w:val="Título 1 Char1"/>
    <w:qFormat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TTULO1Carter">
    <w:name w:val="TÍTULO 1 Caráter"/>
    <w:link w:val="TTULO12"/>
    <w:qFormat/>
    <w:rPr>
      <w:rFonts w:ascii="Arial" w:hAnsi="Arial" w:cs="Arial"/>
      <w:b/>
      <w:bCs/>
      <w:color w:val="000000"/>
      <w:kern w:val="1"/>
      <w:sz w:val="24"/>
      <w:szCs w:val="24"/>
      <w:lang w:eastAsia="zh-CN"/>
    </w:rPr>
  </w:style>
  <w:style w:type="character" w:customStyle="1" w:styleId="TTULO2Carter">
    <w:name w:val="TÍTULO 2 Caráter"/>
    <w:link w:val="TTULO21"/>
    <w:qFormat/>
    <w:rPr>
      <w:rFonts w:ascii="Arial" w:hAnsi="Arial" w:cs="Arial"/>
      <w:b/>
      <w:sz w:val="24"/>
      <w:szCs w:val="24"/>
      <w:lang w:eastAsia="zh-CN"/>
    </w:rPr>
  </w:style>
  <w:style w:type="paragraph" w:customStyle="1" w:styleId="estiloand">
    <w:name w:val="estilo and"/>
    <w:basedOn w:val="Normal"/>
    <w:link w:val="estiloandChar"/>
    <w:qFormat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stiloandChar">
    <w:name w:val="estilo and Char"/>
    <w:basedOn w:val="Fontepargpadro"/>
    <w:link w:val="estiloand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widowControl/>
      <w:pBdr>
        <w:bottom w:val="single" w:sz="4" w:space="4" w:color="4F81BD" w:themeColor="accent1"/>
      </w:pBdr>
      <w:suppressAutoHyphens w:val="0"/>
      <w:spacing w:before="200" w:after="280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table" w:styleId="SombreamentoClaro">
    <w:name w:val="Light Shading"/>
    <w:basedOn w:val="Tabelanormal"/>
    <w:uiPriority w:val="60"/>
    <w:qFormat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qFormat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qFormat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Mdia3-nfase3">
    <w:name w:val="Medium Grid 3 Accent 3"/>
    <w:basedOn w:val="Tabelanormal"/>
    <w:uiPriority w:val="6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SombreamentoClaro-nfase3">
    <w:name w:val="Light Shading Accent 3"/>
    <w:basedOn w:val="Tabelanormal"/>
    <w:uiPriority w:val="60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Mdio1-nfase3">
    <w:name w:val="Medium Shading 1 Accent 3"/>
    <w:basedOn w:val="Tabelanormal"/>
    <w:uiPriority w:val="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3">
    <w:name w:val="Light List Accent 3"/>
    <w:basedOn w:val="Tabelanormal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adeClara-nfase3">
    <w:name w:val="Light Grid Accent 3"/>
    <w:basedOn w:val="Tabelanormal"/>
    <w:uiPriority w:val="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Style460">
    <w:name w:val="_Style 460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1">
    <w:name w:val="_Style 461"/>
    <w:basedOn w:val="TableNormal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62">
    <w:name w:val="_Style 462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3">
    <w:name w:val="_Style 463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464">
    <w:name w:val="_Style 464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5">
    <w:name w:val="_Style 465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6">
    <w:name w:val="_Style 46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7">
    <w:name w:val="_Style 467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8">
    <w:name w:val="_Style 468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9">
    <w:name w:val="_Style 46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0">
    <w:name w:val="_Style 470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1">
    <w:name w:val="_Style 471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2">
    <w:name w:val="_Style 472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3">
    <w:name w:val="_Style 473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4">
    <w:name w:val="_Style 474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5">
    <w:name w:val="_Style 475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6">
    <w:name w:val="_Style 47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7">
    <w:name w:val="_Style 477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8">
    <w:name w:val="_Style 478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9">
    <w:name w:val="_Style 47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81">
    <w:name w:val="_Style 48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2">
    <w:name w:val="_Style 48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3">
    <w:name w:val="_Style 48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4">
    <w:name w:val="_Style 48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5">
    <w:name w:val="_Style 48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6">
    <w:name w:val="_Style 48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7">
    <w:name w:val="_Style 48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8">
    <w:name w:val="_Style 48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9">
    <w:name w:val="_Style 48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0">
    <w:name w:val="_Style 49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1">
    <w:name w:val="_Style 49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2">
    <w:name w:val="_Style 49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3">
    <w:name w:val="_Style 49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4">
    <w:name w:val="_Style 49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5">
    <w:name w:val="_Style 49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6">
    <w:name w:val="_Style 49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7">
    <w:name w:val="_Style 49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8">
    <w:name w:val="_Style 49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9">
    <w:name w:val="_Style 49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0">
    <w:name w:val="_Style 50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2">
    <w:name w:val="_Style 50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3">
    <w:name w:val="_Style 50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4">
    <w:name w:val="_Style 50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5">
    <w:name w:val="_Style 50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6">
    <w:name w:val="_Style 50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7">
    <w:name w:val="_Style 50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8">
    <w:name w:val="_Style 50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9">
    <w:name w:val="_Style 50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0">
    <w:name w:val="_Style 51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1">
    <w:name w:val="_Style 51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2">
    <w:name w:val="_Style 51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3">
    <w:name w:val="_Style 51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4">
    <w:name w:val="_Style 51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5">
    <w:name w:val="_Style 51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6">
    <w:name w:val="_Style 51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7">
    <w:name w:val="_Style 51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8">
    <w:name w:val="_Style 51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9">
    <w:name w:val="_Style 51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20">
    <w:name w:val="_Style 52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21">
    <w:name w:val="_Style 52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paragraph" w:customStyle="1" w:styleId="WPSOfficeTabelamanual1">
    <w:name w:val="WPSOffice Tabela manual 1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textAlignment w:val="baseline"/>
    </w:pPr>
    <w:rPr>
      <w:rFonts w:eastAsia="WenQuanYi Micro Hei" w:cs="Lohit Hindi"/>
      <w:kern w:val="1"/>
      <w:lang w:eastAsia="zh-CN" w:bidi="hi-IN"/>
    </w:rPr>
  </w:style>
  <w:style w:type="paragraph" w:styleId="Ttulo1">
    <w:name w:val="heading 1"/>
    <w:basedOn w:val="Standard"/>
    <w:next w:val="Normal"/>
    <w:link w:val="Ttulo1Char"/>
    <w:qFormat/>
    <w:pPr>
      <w:keepNext/>
      <w:tabs>
        <w:tab w:val="num" w:pos="720"/>
      </w:tabs>
      <w:spacing w:line="360" w:lineRule="auto"/>
      <w:ind w:left="709" w:hanging="720"/>
      <w:jc w:val="both"/>
      <w:outlineLvl w:val="0"/>
    </w:pPr>
    <w:rPr>
      <w:b/>
      <w:bCs/>
      <w:lang w:val="zh-CN"/>
    </w:rPr>
  </w:style>
  <w:style w:type="paragraph" w:styleId="Ttulo2">
    <w:name w:val="heading 2"/>
    <w:basedOn w:val="Standard"/>
    <w:next w:val="Normal"/>
    <w:link w:val="Ttulo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zh-CN"/>
    </w:rPr>
  </w:style>
  <w:style w:type="paragraph" w:styleId="Ttulo3">
    <w:name w:val="heading 3"/>
    <w:basedOn w:val="Standard"/>
    <w:next w:val="Normal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widowControl/>
      <w:spacing w:before="240" w:after="60"/>
      <w:ind w:left="567"/>
      <w:jc w:val="both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bidi="ar-SA"/>
    </w:rPr>
  </w:style>
  <w:style w:type="paragraph" w:styleId="Ttulo5">
    <w:name w:val="heading 5"/>
    <w:basedOn w:val="Normal"/>
    <w:next w:val="Normal"/>
    <w:link w:val="Ttulo5Char"/>
    <w:qFormat/>
    <w:pPr>
      <w:widowControl/>
      <w:spacing w:before="240" w:after="60"/>
      <w:ind w:left="567"/>
      <w:jc w:val="both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pPr>
      <w:widowControl/>
      <w:tabs>
        <w:tab w:val="num" w:pos="4320"/>
      </w:tabs>
      <w:spacing w:before="240" w:after="60"/>
      <w:ind w:left="4320" w:hanging="720"/>
      <w:jc w:val="both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pPr>
      <w:widowControl/>
      <w:tabs>
        <w:tab w:val="num" w:pos="5040"/>
      </w:tabs>
      <w:spacing w:before="240" w:after="60"/>
      <w:ind w:left="5040" w:hanging="720"/>
      <w:jc w:val="both"/>
      <w:textAlignment w:val="auto"/>
      <w:outlineLvl w:val="6"/>
    </w:pPr>
    <w:rPr>
      <w:rFonts w:ascii="Times New Roman" w:eastAsia="Times New Roman" w:hAnsi="Times New Roman" w:cs="Times New Roman"/>
      <w:kern w:val="0"/>
      <w:lang w:bidi="ar-SA"/>
    </w:rPr>
  </w:style>
  <w:style w:type="paragraph" w:styleId="Ttulo8">
    <w:name w:val="heading 8"/>
    <w:basedOn w:val="Standard"/>
    <w:next w:val="Standard"/>
    <w:uiPriority w:val="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widowControl/>
      <w:tabs>
        <w:tab w:val="num" w:pos="6480"/>
      </w:tabs>
      <w:ind w:left="6480" w:hanging="720"/>
      <w:jc w:val="center"/>
      <w:textAlignment w:val="auto"/>
      <w:outlineLvl w:val="8"/>
    </w:pPr>
    <w:rPr>
      <w:rFonts w:ascii="Arial" w:eastAsia="Times New Roman" w:hAnsi="Arial" w:cs="Arial"/>
      <w:b/>
      <w:bCs/>
      <w:color w:val="0000FF"/>
      <w:kern w:val="0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pBdr>
        <w:bottom w:val="single" w:sz="8" w:space="4" w:color="4F81BD"/>
      </w:pBdr>
      <w:overflowPunct w:val="0"/>
      <w:autoSpaceDE w:val="0"/>
      <w:autoSpaceDN w:val="0"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zh-CN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zh-CN"/>
    </w:rPr>
  </w:style>
  <w:style w:type="paragraph" w:styleId="Sumrio2">
    <w:name w:val="toc 2"/>
    <w:basedOn w:val="Normal"/>
    <w:next w:val="Normal"/>
    <w:uiPriority w:val="39"/>
    <w:unhideWhenUsed/>
    <w:qFormat/>
    <w:pPr>
      <w:ind w:left="240"/>
    </w:pPr>
    <w:rPr>
      <w:rFonts w:cs="Mangal"/>
      <w:szCs w:val="21"/>
    </w:rPr>
  </w:style>
  <w:style w:type="paragraph" w:styleId="Lista">
    <w:name w:val="List"/>
    <w:basedOn w:val="Textbody"/>
    <w:qFormat/>
    <w:rPr>
      <w:rFonts w:cs="Lohit Hindi"/>
    </w:rPr>
  </w:style>
  <w:style w:type="paragraph" w:customStyle="1" w:styleId="Textbody">
    <w:name w:val="Text body"/>
    <w:basedOn w:val="Standard"/>
    <w:qFormat/>
    <w:pPr>
      <w:spacing w:before="280" w:after="280"/>
    </w:pPr>
  </w:style>
  <w:style w:type="paragraph" w:styleId="Sumrio9">
    <w:name w:val="toc 9"/>
    <w:basedOn w:val="Normal"/>
    <w:next w:val="Normal"/>
    <w:qFormat/>
    <w:pPr>
      <w:widowControl/>
      <w:ind w:left="168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Corpodetexto">
    <w:name w:val="Body Text"/>
    <w:basedOn w:val="Normal"/>
    <w:pPr>
      <w:spacing w:after="120"/>
    </w:pPr>
  </w:style>
  <w:style w:type="paragraph" w:styleId="Sumrio6">
    <w:name w:val="toc 6"/>
    <w:basedOn w:val="Normal"/>
    <w:next w:val="Normal"/>
    <w:qFormat/>
    <w:pPr>
      <w:widowControl/>
      <w:ind w:left="96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umrio5">
    <w:name w:val="toc 5"/>
    <w:basedOn w:val="Normal"/>
    <w:next w:val="Normal"/>
    <w:qFormat/>
    <w:pPr>
      <w:widowControl/>
      <w:ind w:left="72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notadefim">
    <w:name w:val="endnote text"/>
    <w:basedOn w:val="Normal"/>
    <w:link w:val="TextodenotadefimChar2"/>
    <w:qFormat/>
    <w:pPr>
      <w:widowControl/>
      <w:suppressAutoHyphens w:val="0"/>
      <w:ind w:left="567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Sumrio4">
    <w:name w:val="toc 4"/>
    <w:basedOn w:val="Normal"/>
    <w:next w:val="Normal"/>
    <w:pPr>
      <w:widowControl/>
      <w:ind w:left="48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Sumrio8">
    <w:name w:val="toc 8"/>
    <w:basedOn w:val="Normal"/>
    <w:next w:val="Normal"/>
    <w:qFormat/>
    <w:pPr>
      <w:widowControl/>
      <w:ind w:left="144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Pr-formataoHTML">
    <w:name w:val="HTML Preformatted"/>
    <w:basedOn w:val="Normal"/>
    <w:link w:val="Pr-formataoHTMLChar2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67"/>
      <w:jc w:val="both"/>
      <w:textAlignment w:val="auto"/>
    </w:pPr>
    <w:rPr>
      <w:rFonts w:ascii="Courier New" w:eastAsia="Times New Roman" w:hAnsi="Courier New" w:cs="Courier New"/>
      <w:color w:val="000000"/>
      <w:kern w:val="0"/>
      <w:sz w:val="20"/>
      <w:szCs w:val="20"/>
      <w:lang w:bidi="ar-SA"/>
    </w:rPr>
  </w:style>
  <w:style w:type="paragraph" w:styleId="Cabealho">
    <w:name w:val="header"/>
    <w:basedOn w:val="Standard"/>
    <w:link w:val="CabealhoChar1"/>
    <w:uiPriority w:val="99"/>
    <w:qFormat/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Rodap">
    <w:name w:val="footer"/>
    <w:basedOn w:val="Standard"/>
    <w:uiPriority w:val="99"/>
    <w:qFormat/>
  </w:style>
  <w:style w:type="paragraph" w:styleId="Legenda">
    <w:name w:val="caption"/>
    <w:basedOn w:val="Standard"/>
    <w:next w:val="Normal"/>
    <w:uiPriority w:val="35"/>
    <w:qFormat/>
    <w:pPr>
      <w:suppressLineNumbers/>
      <w:spacing w:before="120" w:after="120"/>
    </w:pPr>
    <w:rPr>
      <w:rFonts w:cs="Lohit Hindi"/>
      <w:i/>
      <w:iCs/>
    </w:rPr>
  </w:style>
  <w:style w:type="paragraph" w:styleId="Sumrio7">
    <w:name w:val="toc 7"/>
    <w:basedOn w:val="Normal"/>
    <w:next w:val="Normal"/>
    <w:qFormat/>
    <w:pPr>
      <w:widowControl/>
      <w:ind w:left="120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Sumrio3">
    <w:name w:val="toc 3"/>
    <w:basedOn w:val="Normal"/>
    <w:next w:val="Normal"/>
    <w:uiPriority w:val="39"/>
    <w:qFormat/>
    <w:pPr>
      <w:widowControl/>
      <w:ind w:left="240"/>
      <w:textAlignment w:val="auto"/>
    </w:pPr>
    <w:rPr>
      <w:rFonts w:ascii="Calibri" w:eastAsia="Times New Roman" w:hAnsi="Calibri" w:cs="Calibri"/>
      <w:kern w:val="0"/>
      <w:sz w:val="20"/>
      <w:szCs w:val="20"/>
      <w:lang w:bidi="ar-SA"/>
    </w:rPr>
  </w:style>
  <w:style w:type="paragraph" w:styleId="Textodebalo">
    <w:name w:val="Balloon Text"/>
    <w:basedOn w:val="Standard"/>
    <w:uiPriority w:val="99"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Ttulo20"/>
    <w:next w:val="Normal"/>
    <w:link w:val="SubttuloChar"/>
    <w:pPr>
      <w:keepLines/>
      <w:pBdr>
        <w:top w:val="nil"/>
        <w:left w:val="nil"/>
        <w:bottom w:val="nil"/>
        <w:right w:val="nil"/>
        <w:between w:val="nil"/>
      </w:pBdr>
      <w:spacing w:before="0" w:after="320"/>
    </w:pPr>
    <w:rPr>
      <w:rFonts w:eastAsia="Arial" w:cs="Arial"/>
      <w:color w:val="666666"/>
      <w:sz w:val="30"/>
      <w:szCs w:val="30"/>
    </w:rPr>
  </w:style>
  <w:style w:type="paragraph" w:customStyle="1" w:styleId="Ttulo20">
    <w:name w:val="Título2"/>
    <w:basedOn w:val="Standard"/>
    <w:next w:val="Textbody"/>
    <w:qFormat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qFormat/>
    <w:pPr>
      <w:suppressLineNumbers/>
      <w:ind w:left="339" w:hanging="339"/>
    </w:pPr>
    <w:rPr>
      <w:sz w:val="20"/>
      <w:szCs w:val="20"/>
      <w:lang w:val="zh-CN"/>
    </w:rPr>
  </w:style>
  <w:style w:type="paragraph" w:styleId="Sumrio1">
    <w:name w:val="toc 1"/>
    <w:basedOn w:val="Normal"/>
    <w:next w:val="Normal"/>
    <w:uiPriority w:val="39"/>
    <w:unhideWhenUsed/>
    <w:qFormat/>
    <w:rPr>
      <w:rFonts w:cs="Mangal"/>
      <w:szCs w:val="21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120"/>
      <w:ind w:left="283"/>
    </w:pPr>
    <w:rPr>
      <w:rFonts w:cs="Mangal"/>
      <w:szCs w:val="21"/>
      <w:lang w:val="zh-CN"/>
    </w:rPr>
  </w:style>
  <w:style w:type="character" w:styleId="Refdenotadefim">
    <w:name w:val="endnote reference"/>
    <w:qFormat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CitaoHTML">
    <w:name w:val="HTML Cite"/>
    <w:qFormat/>
    <w:rPr>
      <w:i/>
      <w:iCs/>
    </w:rPr>
  </w:style>
  <w:style w:type="character" w:styleId="Hyperlink">
    <w:name w:val="Hyperlink"/>
    <w:uiPriority w:val="99"/>
    <w:qFormat/>
    <w:rPr>
      <w:color w:val="0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  <w:qFormat/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"/>
    <w:qFormat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6z0">
    <w:name w:val="WW8Num6z0"/>
    <w:qFormat/>
    <w:rPr>
      <w:rFonts w:ascii="Wingdings" w:hAnsi="Wingdings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Wingdings" w:hAnsi="Wingdings" w:cs="OpenSymbol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Wingdings"/>
    </w:rPr>
  </w:style>
  <w:style w:type="character" w:customStyle="1" w:styleId="Fontepargpadro4">
    <w:name w:val="Fonte parág. padrão4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3">
    <w:name w:val="Fonte parág. padrão3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OpenSymbol" w:hAnsi="OpenSymbol" w:cs="OpenSymbol"/>
      <w:b/>
      <w:color w:val="0000FF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b/>
      <w:color w:val="0000FF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-Absatz-Standardschriftart1">
    <w:name w:val="WW-Absatz-Standardschriftart1"/>
    <w:qFormat/>
  </w:style>
  <w:style w:type="character" w:customStyle="1" w:styleId="WW8Num2z0">
    <w:name w:val="WW8Num2z0"/>
    <w:qFormat/>
    <w:rPr>
      <w:rFonts w:ascii="Symbol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6z1">
    <w:name w:val="WW8Num6z1"/>
    <w:qFormat/>
    <w:rPr>
      <w:b/>
      <w:color w:val="0000FF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  <w:rPr>
      <w:b/>
      <w:color w:val="0000FF"/>
    </w:rPr>
  </w:style>
  <w:style w:type="character" w:customStyle="1" w:styleId="WW8Num5z0">
    <w:name w:val="WW8Num5z0"/>
    <w:qFormat/>
    <w:rPr>
      <w:rFonts w:ascii="Wingdings" w:hAnsi="Wingdings" w:cs="OpenSymbol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7z3">
    <w:name w:val="WW8Num7z3"/>
    <w:qFormat/>
    <w:rPr>
      <w:rFonts w:ascii="Symbol" w:hAnsi="Symbol" w:cs="OpenSymbol"/>
    </w:rPr>
  </w:style>
  <w:style w:type="character" w:customStyle="1" w:styleId="WW-Absatz-Standardschriftart1111111">
    <w:name w:val="WW-Absatz-Standardschriftart1111111"/>
    <w:qFormat/>
  </w:style>
  <w:style w:type="character" w:customStyle="1" w:styleId="WW8Num8z3">
    <w:name w:val="WW8Num8z3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  <w:qFormat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1z7">
    <w:name w:val="WW8Num11z7"/>
    <w:rPr>
      <w:rFonts w:ascii="Courier New" w:hAnsi="Courier New" w:cs="Courier New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1">
    <w:name w:val="WW8Num19z1"/>
    <w:rPr>
      <w:b/>
      <w:color w:val="002060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1">
    <w:name w:val="WW8Num21z1"/>
    <w:rPr>
      <w:color w:val="002060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Ttulo3Char">
    <w:name w:val="Título 3 Char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rongEmphasis">
    <w:name w:val="Strong Emphasis"/>
    <w:rPr>
      <w:b/>
      <w:bCs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CitaoChar">
    <w:name w:val="Citação Char"/>
    <w:uiPriority w:val="29"/>
    <w:rPr>
      <w:rFonts w:ascii="Arial" w:hAnsi="Arial" w:cs="Arial"/>
    </w:rPr>
  </w:style>
  <w:style w:type="character" w:customStyle="1" w:styleId="CabealhoChar">
    <w:name w:val="Cabeçalho Char"/>
    <w:uiPriority w:val="99"/>
    <w:rPr>
      <w:sz w:val="24"/>
      <w:szCs w:val="24"/>
    </w:rPr>
  </w:style>
  <w:style w:type="character" w:customStyle="1" w:styleId="TextodebaloChar">
    <w:name w:val="Texto de balão Char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WW-Caracteresdenotaderodap">
    <w:name w:val="WW-Caracteres de nota de rodapé"/>
    <w:rPr>
      <w:vertAlign w:val="superscript"/>
    </w:rPr>
  </w:style>
  <w:style w:type="character" w:customStyle="1" w:styleId="st">
    <w:name w:val="st"/>
    <w:basedOn w:val="Fontepargpadro1"/>
  </w:style>
  <w:style w:type="character" w:customStyle="1" w:styleId="mw-headline">
    <w:name w:val="mw-headline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Ttulo8Char">
    <w:name w:val="Título 8 Char"/>
    <w:uiPriority w:val="9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Recuodecorpodetexto2Char">
    <w:name w:val="Recuo de corpo de texto 2 Char"/>
    <w:rPr>
      <w:sz w:val="24"/>
      <w:szCs w:val="24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qFormat/>
    <w:rPr>
      <w:vertAlign w:val="superscript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Droid Sans" w:hAnsi="Ari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Droid Sans" w:hAnsi="Arial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tulo10">
    <w:name w:val="Título1"/>
    <w:basedOn w:val="Standard"/>
    <w:next w:val="Textbody"/>
    <w:pPr>
      <w:jc w:val="center"/>
    </w:pPr>
    <w:rPr>
      <w:rFonts w:ascii="Arial" w:hAnsi="Arial" w:cs="Arial"/>
      <w:b/>
    </w:rPr>
  </w:style>
  <w:style w:type="paragraph" w:styleId="Citao">
    <w:name w:val="Quote"/>
    <w:basedOn w:val="Rodap"/>
    <w:uiPriority w:val="29"/>
    <w:qFormat/>
    <w:pPr>
      <w:ind w:left="2268"/>
      <w:jc w:val="both"/>
    </w:pPr>
    <w:rPr>
      <w:rFonts w:ascii="Arial" w:hAnsi="Arial" w:cs="Arial"/>
      <w:sz w:val="20"/>
      <w:szCs w:val="20"/>
    </w:rPr>
  </w:style>
  <w:style w:type="paragraph" w:customStyle="1" w:styleId="TextosemFormatao1">
    <w:name w:val="Texto sem Formatação1"/>
    <w:basedOn w:val="Standard"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Estilo">
    <w:name w:val="Estilo"/>
    <w:pPr>
      <w:suppressAutoHyphens/>
      <w:autoSpaceDE w:val="0"/>
      <w:textAlignment w:val="baseline"/>
    </w:pPr>
    <w:rPr>
      <w:kern w:val="1"/>
      <w:lang w:eastAsia="zh-C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Normal1">
    <w:name w:val="Normal1"/>
    <w:pPr>
      <w:suppressAutoHyphens/>
      <w:autoSpaceDE w:val="0"/>
      <w:textAlignment w:val="baseline"/>
    </w:pPr>
    <w:rPr>
      <w:color w:val="000000"/>
      <w:kern w:val="1"/>
      <w:lang w:eastAsia="zh-CN"/>
    </w:rPr>
  </w:style>
  <w:style w:type="paragraph" w:customStyle="1" w:styleId="txtdesnvolvimentoChar">
    <w:name w:val="txt desnvolvimento Char"/>
    <w:basedOn w:val="Normal1"/>
    <w:next w:val="Normal1"/>
    <w:pPr>
      <w:spacing w:before="360" w:after="120"/>
    </w:pPr>
  </w:style>
  <w:style w:type="paragraph" w:customStyle="1" w:styleId="RefernciastextoChar">
    <w:name w:val="Referências texto Char"/>
    <w:basedOn w:val="Normal1"/>
    <w:next w:val="Normal1"/>
    <w:qFormat/>
    <w:pPr>
      <w:spacing w:before="120" w:after="120"/>
    </w:pPr>
  </w:style>
  <w:style w:type="paragraph" w:customStyle="1" w:styleId="Corpodetexto31">
    <w:name w:val="Corpo de texto 31"/>
    <w:basedOn w:val="Standard"/>
    <w:qFormat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qFormat/>
    <w:pPr>
      <w:spacing w:after="120" w:line="480" w:lineRule="auto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Normal">
    <w:name w:val="WW-Normal"/>
    <w:basedOn w:val="Standard"/>
    <w:qFormat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tulo11">
    <w:name w:val="Título 1+1"/>
    <w:basedOn w:val="WW-Normal"/>
    <w:next w:val="WW-Normal"/>
    <w:rPr>
      <w:rFonts w:ascii="Times New Roman" w:eastAsia="Lucida Sans Unicode" w:hAnsi="Times New Roman" w:cs="Tahoma"/>
    </w:rPr>
  </w:style>
  <w:style w:type="paragraph" w:customStyle="1" w:styleId="Recuodecorpodetexto21">
    <w:name w:val="Recuo de corpo de texto 21"/>
    <w:basedOn w:val="WW-Normal"/>
    <w:next w:val="WW-Normal"/>
    <w:rPr>
      <w:rFonts w:ascii="Times New Roman" w:eastAsia="Lucida Sans Unicode" w:hAnsi="Times New Roman" w:cs="Tahoma"/>
    </w:rPr>
  </w:style>
  <w:style w:type="paragraph" w:customStyle="1" w:styleId="WW-Normal1">
    <w:name w:val="WW-Normal1"/>
    <w:basedOn w:val="Standard"/>
    <w:qFormat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Illustration">
    <w:name w:val="Illustration"/>
    <w:basedOn w:val="Legenda"/>
    <w:qFormat/>
  </w:style>
  <w:style w:type="paragraph" w:customStyle="1" w:styleId="Framecontents">
    <w:name w:val="Frame contents"/>
    <w:basedOn w:val="Textbody"/>
  </w:style>
  <w:style w:type="paragraph" w:customStyle="1" w:styleId="Recuodecorpodetexto22">
    <w:name w:val="Recuo de corpo de texto 22"/>
    <w:basedOn w:val="Standard"/>
    <w:qFormat/>
    <w:pPr>
      <w:suppressAutoHyphens w:val="0"/>
      <w:spacing w:after="120" w:line="480" w:lineRule="auto"/>
      <w:ind w:left="283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qFormat/>
    <w:pPr>
      <w:widowControl/>
      <w:suppressLineNumbers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PargrafodaLista">
    <w:name w:val="List Paragraph"/>
    <w:basedOn w:val="Normal"/>
    <w:uiPriority w:val="34"/>
    <w:qFormat/>
    <w:pPr>
      <w:ind w:left="720"/>
      <w:textAlignment w:val="auto"/>
    </w:pPr>
    <w:rPr>
      <w:rFonts w:ascii="Times New Roman" w:eastAsia="Lucida Sans Unicode" w:hAnsi="Times New Roman" w:cs="Tahoma"/>
      <w:lang w:eastAsia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RecuodecorpodetextoChar">
    <w:name w:val="Recuo de corpo de texto Char"/>
    <w:link w:val="Recuodecorpodetexto"/>
    <w:uiPriority w:val="99"/>
    <w:qFormat/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character" w:customStyle="1" w:styleId="blsp-spelling-error">
    <w:name w:val="blsp-spelling-error"/>
  </w:style>
  <w:style w:type="paragraph" w:customStyle="1" w:styleId="western">
    <w:name w:val="western"/>
    <w:basedOn w:val="Standard"/>
    <w:qFormat/>
    <w:pPr>
      <w:spacing w:line="100" w:lineRule="atLeast"/>
    </w:pPr>
    <w:rPr>
      <w:lang w:eastAsia="ar-SA"/>
    </w:rPr>
  </w:style>
  <w:style w:type="character" w:customStyle="1" w:styleId="texto">
    <w:name w:val="texto"/>
    <w:qFormat/>
  </w:style>
  <w:style w:type="character" w:customStyle="1" w:styleId="Ttulo1Char">
    <w:name w:val="Título 1 Char"/>
    <w:link w:val="Ttulo1"/>
    <w:rPr>
      <w:b/>
      <w:bCs/>
      <w:kern w:val="1"/>
      <w:lang w:val="zh-CN" w:eastAsia="zh-CN"/>
    </w:rPr>
  </w:style>
  <w:style w:type="character" w:customStyle="1" w:styleId="Ttulo2Char">
    <w:name w:val="Título 2 Char"/>
    <w:link w:val="Ttulo2"/>
    <w:uiPriority w:val="9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SubttuloChar">
    <w:name w:val="Subtítulo Char"/>
    <w:link w:val="Subttulo"/>
    <w:uiPriority w:val="11"/>
    <w:rPr>
      <w:rFonts w:ascii="Arial" w:eastAsia="Droid Sans" w:hAnsi="Arial" w:cs="Lohit Hindi"/>
      <w:i/>
      <w:iCs/>
      <w:kern w:val="1"/>
      <w:sz w:val="28"/>
      <w:szCs w:val="28"/>
      <w:lang w:eastAsia="zh-CN"/>
    </w:rPr>
  </w:style>
  <w:style w:type="character" w:customStyle="1" w:styleId="TextodenotaderodapChar">
    <w:name w:val="Texto de nota de rodapé Char"/>
    <w:link w:val="Textodenotaderodap"/>
    <w:uiPriority w:val="99"/>
    <w:rPr>
      <w:rFonts w:ascii="Liberation Serif" w:eastAsia="WenQuanYi Micro Hei" w:hAnsi="Liberation Serif" w:cs="Lohit Hindi"/>
      <w:kern w:val="1"/>
      <w:lang w:eastAsia="zh-CN" w:bidi="hi-IN"/>
    </w:rPr>
  </w:style>
  <w:style w:type="character" w:customStyle="1" w:styleId="a">
    <w:name w:val="a"/>
  </w:style>
  <w:style w:type="character" w:customStyle="1" w:styleId="apple-converted-space">
    <w:name w:val="apple-converted-space"/>
    <w:qFormat/>
  </w:style>
  <w:style w:type="character" w:customStyle="1" w:styleId="l">
    <w:name w:val="l"/>
  </w:style>
  <w:style w:type="paragraph" w:customStyle="1" w:styleId="style23">
    <w:name w:val="style23"/>
    <w:basedOn w:val="Normal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Verdana" w:eastAsia="Times New Roman" w:hAnsi="Verdana" w:cs="Times New Roman"/>
      <w:kern w:val="0"/>
      <w:sz w:val="17"/>
      <w:szCs w:val="17"/>
      <w:lang w:eastAsia="pt-BR" w:bidi="ar-SA"/>
    </w:rPr>
  </w:style>
  <w:style w:type="character" w:customStyle="1" w:styleId="style231">
    <w:name w:val="style231"/>
    <w:qFormat/>
    <w:rPr>
      <w:rFonts w:ascii="Verdana" w:hAnsi="Verdana" w:hint="default"/>
      <w:sz w:val="17"/>
      <w:szCs w:val="17"/>
    </w:rPr>
  </w:style>
  <w:style w:type="paragraph" w:customStyle="1" w:styleId="Recuodecorpodetexto31">
    <w:name w:val="Recuo de corpo de texto 31"/>
    <w:basedOn w:val="Normal"/>
    <w:qFormat/>
    <w:pPr>
      <w:widowControl/>
      <w:suppressAutoHyphens w:val="0"/>
      <w:ind w:left="426" w:hanging="426"/>
      <w:textAlignment w:val="auto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paragraph" w:styleId="SemEspaamento">
    <w:name w:val="No Spacing"/>
    <w:uiPriority w:val="1"/>
    <w:qFormat/>
    <w:pPr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  <w:lang w:val="en"/>
    </w:rPr>
  </w:style>
  <w:style w:type="paragraph" w:customStyle="1" w:styleId="Pa2">
    <w:name w:val="Pa2"/>
    <w:basedOn w:val="Default"/>
    <w:next w:val="Default"/>
    <w:uiPriority w:val="99"/>
    <w:qFormat/>
    <w:pPr>
      <w:spacing w:line="241" w:lineRule="atLeast"/>
    </w:pPr>
    <w:rPr>
      <w:rFonts w:eastAsia="Calibri"/>
      <w:color w:val="auto"/>
      <w:lang w:eastAsia="en-US"/>
    </w:rPr>
  </w:style>
  <w:style w:type="character" w:customStyle="1" w:styleId="A4">
    <w:name w:val="A4"/>
    <w:uiPriority w:val="99"/>
    <w:qFormat/>
    <w:rPr>
      <w:color w:val="000000"/>
      <w:sz w:val="22"/>
      <w:szCs w:val="22"/>
    </w:rPr>
  </w:style>
  <w:style w:type="paragraph" w:customStyle="1" w:styleId="style10">
    <w:name w:val="style10"/>
    <w:basedOn w:val="Normal"/>
    <w:qFormat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style101">
    <w:name w:val="style101"/>
    <w:qFormat/>
  </w:style>
  <w:style w:type="character" w:customStyle="1" w:styleId="citation">
    <w:name w:val="citation"/>
    <w:qFormat/>
  </w:style>
  <w:style w:type="character" w:customStyle="1" w:styleId="shorttext">
    <w:name w:val="short_text"/>
    <w:qFormat/>
  </w:style>
  <w:style w:type="character" w:customStyle="1" w:styleId="hps">
    <w:name w:val="hps"/>
    <w:qFormat/>
  </w:style>
  <w:style w:type="character" w:customStyle="1" w:styleId="icopdf">
    <w:name w:val="icopdf"/>
    <w:qFormat/>
  </w:style>
  <w:style w:type="character" w:customStyle="1" w:styleId="TtuloChar">
    <w:name w:val="Título Char"/>
    <w:link w:val="Ttulo"/>
    <w:uiPriority w:val="10"/>
    <w:qFormat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Pa0">
    <w:name w:val="Pa0"/>
    <w:basedOn w:val="Default"/>
    <w:next w:val="Default"/>
    <w:uiPriority w:val="99"/>
    <w:qFormat/>
    <w:pPr>
      <w:spacing w:line="241" w:lineRule="atLeast"/>
    </w:pPr>
    <w:rPr>
      <w:rFonts w:ascii="Champagne &amp; Limousines" w:hAnsi="Champagne &amp; Limousines" w:cs="Times New Roman"/>
      <w:color w:val="auto"/>
    </w:rPr>
  </w:style>
  <w:style w:type="character" w:customStyle="1" w:styleId="A0">
    <w:name w:val="A0"/>
    <w:uiPriority w:val="99"/>
    <w:qFormat/>
    <w:rPr>
      <w:rFonts w:cs="Champagne &amp; Limousines"/>
      <w:color w:val="000000"/>
      <w:sz w:val="72"/>
      <w:szCs w:val="72"/>
    </w:rPr>
  </w:style>
  <w:style w:type="character" w:customStyle="1" w:styleId="A2">
    <w:name w:val="A2"/>
    <w:uiPriority w:val="99"/>
    <w:qFormat/>
    <w:rPr>
      <w:rFonts w:cs="Champagne &amp; Limousines"/>
      <w:color w:val="000000"/>
      <w:sz w:val="34"/>
      <w:szCs w:val="34"/>
    </w:rPr>
  </w:style>
  <w:style w:type="character" w:customStyle="1" w:styleId="A3">
    <w:name w:val="A3"/>
    <w:uiPriority w:val="99"/>
    <w:qFormat/>
    <w:rPr>
      <w:rFonts w:cs="Champagne &amp; Limousines"/>
      <w:color w:val="000000"/>
      <w:sz w:val="30"/>
      <w:szCs w:val="30"/>
    </w:rPr>
  </w:style>
  <w:style w:type="character" w:customStyle="1" w:styleId="ft12vi">
    <w:name w:val="ft12vi"/>
    <w:qFormat/>
  </w:style>
  <w:style w:type="paragraph" w:customStyle="1" w:styleId="Pa1">
    <w:name w:val="Pa1"/>
    <w:basedOn w:val="Default"/>
    <w:next w:val="Default"/>
    <w:uiPriority w:val="99"/>
    <w:qFormat/>
    <w:pPr>
      <w:spacing w:line="200" w:lineRule="atLeast"/>
    </w:pPr>
    <w:rPr>
      <w:rFonts w:ascii="AlternateGothic2 BT" w:eastAsia="Calibri" w:hAnsi="AlternateGothic2 BT" w:cs="Times New Roman"/>
      <w:color w:val="auto"/>
      <w:lang w:eastAsia="en-US"/>
    </w:rPr>
  </w:style>
  <w:style w:type="character" w:customStyle="1" w:styleId="A1">
    <w:name w:val="A1"/>
    <w:uiPriority w:val="99"/>
    <w:qFormat/>
    <w:rPr>
      <w:rFonts w:cs="AlternateGothic2 BT"/>
      <w:color w:val="000000"/>
      <w:sz w:val="36"/>
      <w:szCs w:val="36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tabs>
        <w:tab w:val="clear" w:pos="720"/>
      </w:tabs>
      <w:suppressAutoHyphens w:val="0"/>
      <w:spacing w:before="240" w:line="259" w:lineRule="auto"/>
      <w:ind w:left="0" w:firstLine="0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pt-BR"/>
    </w:rPr>
  </w:style>
  <w:style w:type="character" w:customStyle="1" w:styleId="TextodecomentrioChar">
    <w:name w:val="Texto de comentário Char"/>
    <w:uiPriority w:val="99"/>
    <w:semiHidden/>
    <w:qFormat/>
    <w:rPr>
      <w:rFonts w:ascii="Liberation Serif" w:eastAsia="WenQuanYi Micro Hei" w:hAnsi="Liberation Serif" w:cs="Mangal"/>
      <w:kern w:val="1"/>
      <w:szCs w:val="18"/>
      <w:lang w:eastAsia="zh-CN" w:bidi="hi-IN"/>
    </w:rPr>
  </w:style>
  <w:style w:type="character" w:customStyle="1" w:styleId="AssuntodocomentrioChar">
    <w:name w:val="Assunto do comentário Char"/>
    <w:uiPriority w:val="99"/>
    <w:semiHidden/>
    <w:qFormat/>
    <w:rPr>
      <w:rFonts w:ascii="Liberation Serif" w:eastAsia="WenQuanYi Micro Hei" w:hAnsi="Liberation Serif" w:cs="Mangal"/>
      <w:b/>
      <w:bCs/>
      <w:kern w:val="1"/>
      <w:szCs w:val="18"/>
      <w:lang w:eastAsia="zh-CN" w:bidi="hi-IN"/>
    </w:rPr>
  </w:style>
  <w:style w:type="character" w:customStyle="1" w:styleId="CabealhoChar1">
    <w:name w:val="Cabeçalho Char1"/>
    <w:basedOn w:val="Fontepargpadro"/>
    <w:link w:val="Cabealho"/>
    <w:qFormat/>
    <w:rPr>
      <w:kern w:val="1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Pr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qFormat/>
    <w:rPr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bCs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Times New Roman" w:eastAsia="Times New Roman" w:hAnsi="Times New Roman" w:cs="Times New Roman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Times New Roman" w:hAnsi="Arial" w:cs="Arial"/>
      <w:b/>
      <w:bCs/>
      <w:color w:val="0000FF"/>
      <w:sz w:val="20"/>
      <w:szCs w:val="20"/>
      <w:lang w:eastAsia="zh-C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2z1">
    <w:name w:val="WW8Num12z1"/>
    <w:rPr>
      <w:rFonts w:ascii="Times New Roman" w:hAnsi="Times New Roman" w:cs="Times New Roman"/>
      <w:b/>
      <w:sz w:val="22"/>
      <w:szCs w:val="22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Fontepargpadro12">
    <w:name w:val="Fonte parág. padrão12"/>
  </w:style>
  <w:style w:type="character" w:customStyle="1" w:styleId="Fontepargpadro11">
    <w:name w:val="Fonte parág. padrão11"/>
  </w:style>
  <w:style w:type="character" w:customStyle="1" w:styleId="Fontepargpadro10">
    <w:name w:val="Fonte parág. padrão10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Fontepargpadro9">
    <w:name w:val="Fonte parág. padrão9"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ahoma" w:hAnsi="Tahoma" w:cs="Tahoma"/>
    </w:rPr>
  </w:style>
  <w:style w:type="character" w:customStyle="1" w:styleId="WW8Num21z0">
    <w:name w:val="WW8Num21z0"/>
    <w:rPr>
      <w:b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Symbol" w:hAnsi="Symbol" w:cs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imes New Roman" w:hAnsi="Times New Roman" w:cs="Times New Roman"/>
      <w:sz w:val="22"/>
      <w:szCs w:val="22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1">
    <w:name w:val="WW8Num33z1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34z0">
    <w:name w:val="WW8Num34z0"/>
    <w:rPr>
      <w:rFonts w:ascii="Symbol" w:hAnsi="Symbol" w:cs="Symbol"/>
      <w:sz w:val="20"/>
      <w:szCs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0z1">
    <w:name w:val="WW8Num40z1"/>
    <w:rPr>
      <w:rFonts w:ascii="Wingdings" w:hAnsi="Wingdings" w:cs="Courier New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rPr>
      <w:rFonts w:ascii="Wingdings" w:hAnsi="Wingdings" w:cs="Wingdings"/>
      <w:b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2z0">
    <w:name w:val="WW8Num52z0"/>
    <w:rPr>
      <w:rFonts w:ascii="StarSymbol" w:eastAsia="OpenSymbol" w:hAnsi="StarSymbol" w:cs="Open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4">
    <w:name w:val="WW8Num52z4"/>
    <w:rPr>
      <w:rFonts w:ascii="Courier New" w:hAnsi="Courier New" w:cs="Courier New"/>
    </w:rPr>
  </w:style>
  <w:style w:type="character" w:customStyle="1" w:styleId="WW8Num53z0">
    <w:name w:val="WW8Num53z0"/>
    <w:rPr>
      <w:rFonts w:ascii="Symbol" w:hAnsi="Symbol" w:cs="Symbol"/>
      <w:b/>
    </w:rPr>
  </w:style>
  <w:style w:type="character" w:customStyle="1" w:styleId="WW8Num54z0">
    <w:name w:val="WW8Num54z0"/>
    <w:qFormat/>
    <w:rPr>
      <w:rFonts w:ascii="Symbol" w:hAnsi="Symbol" w:cs="Symbol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8z0">
    <w:name w:val="WW8Num58z0"/>
    <w:rPr>
      <w:rFonts w:ascii="Wingdings" w:hAnsi="Wingdings" w:cs="Wingdings"/>
    </w:rPr>
  </w:style>
  <w:style w:type="character" w:customStyle="1" w:styleId="TextodenotadefimChar">
    <w:name w:val="Texto de nota de fim Char"/>
    <w:basedOn w:val="Fontepargpadro3"/>
  </w:style>
  <w:style w:type="character" w:customStyle="1" w:styleId="CorpodetextoChar">
    <w:name w:val="Corpo de texto Char"/>
    <w:qFormat/>
    <w:rPr>
      <w:sz w:val="24"/>
      <w:szCs w:val="24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b/>
    </w:rPr>
  </w:style>
  <w:style w:type="character" w:customStyle="1" w:styleId="WW8Num32z0">
    <w:name w:val="WW8Num32z0"/>
    <w:rPr>
      <w:rFonts w:ascii="Tahoma" w:hAnsi="Tahoma" w:cs="Tahoma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b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titulo1">
    <w:name w:val="titulo1"/>
    <w:rPr>
      <w:rFonts w:ascii="Arial" w:hAnsi="Arial" w:cs="Arial"/>
      <w:b/>
      <w:bCs/>
      <w:color w:val="003366"/>
      <w:sz w:val="17"/>
      <w:szCs w:val="17"/>
      <w:u w:val="none"/>
    </w:rPr>
  </w:style>
  <w:style w:type="character" w:customStyle="1" w:styleId="txtarial8ptgray1">
    <w:name w:val="txt_arial_8pt_gray1"/>
    <w:rPr>
      <w:rFonts w:ascii="Verdana" w:hAnsi="Verdana" w:cs="Verdana"/>
      <w:color w:val="666666"/>
      <w:sz w:val="16"/>
      <w:szCs w:val="16"/>
    </w:rPr>
  </w:style>
  <w:style w:type="character" w:customStyle="1" w:styleId="black1">
    <w:name w:val="black1"/>
    <w:rPr>
      <w:color w:val="000000"/>
    </w:rPr>
  </w:style>
  <w:style w:type="character" w:customStyle="1" w:styleId="Pr-formataoHTMLChar">
    <w:name w:val="Pré-formatação HTML Char"/>
    <w:qFormat/>
    <w:rPr>
      <w:rFonts w:ascii="Courier New" w:hAnsi="Courier New" w:cs="Courier New"/>
      <w:color w:val="000000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SaudaoChar">
    <w:name w:val="Saudação Char"/>
    <w:rPr>
      <w:sz w:val="24"/>
      <w:szCs w:val="24"/>
    </w:rPr>
  </w:style>
  <w:style w:type="character" w:customStyle="1" w:styleId="PrimeirorecuodecorpodetextoChar">
    <w:name w:val="Primeiro recuo de corpo de texto Char"/>
    <w:basedOn w:val="CorpodetextoChar"/>
    <w:rPr>
      <w:sz w:val="24"/>
      <w:szCs w:val="24"/>
    </w:rPr>
  </w:style>
  <w:style w:type="character" w:customStyle="1" w:styleId="Primeirorecuodecorpodetexto2Char">
    <w:name w:val="Primeiro recuo de corpo de texto 2 Char"/>
    <w:basedOn w:val="RecuodecorpodetextoChar"/>
    <w:rPr>
      <w:rFonts w:ascii="Liberation Serif" w:eastAsia="WenQuanYi Micro Hei" w:hAnsi="Liberation Serif" w:cs="Mangal"/>
      <w:kern w:val="1"/>
      <w:sz w:val="24"/>
      <w:szCs w:val="24"/>
      <w:lang w:eastAsia="zh-CN" w:bidi="hi-IN"/>
    </w:rPr>
  </w:style>
  <w:style w:type="character" w:customStyle="1" w:styleId="nome">
    <w:name w:val="nome"/>
    <w:basedOn w:val="Fontepargpadro1"/>
  </w:style>
  <w:style w:type="character" w:customStyle="1" w:styleId="WW-Absatz-Standardschriftart1111111111111111">
    <w:name w:val="WW-Absatz-Standardschriftart1111111111111111"/>
  </w:style>
  <w:style w:type="character" w:customStyle="1" w:styleId="prodnome">
    <w:name w:val="prodnome"/>
    <w:basedOn w:val="Fontepargpadro3"/>
  </w:style>
  <w:style w:type="character" w:customStyle="1" w:styleId="mlabelout">
    <w:name w:val="mlabelout"/>
    <w:basedOn w:val="Fontepargpadro3"/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3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CorpodetextoChar1">
    <w:name w:val="Corpo de text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SubttuloChar1">
    <w:name w:val="Subtítulo Char1"/>
    <w:rPr>
      <w:rFonts w:ascii="Times New Roman" w:eastAsia="Times New Roman" w:hAnsi="Times New Roman" w:cs="Times New Roman"/>
      <w:b/>
      <w:bCs/>
      <w:iCs/>
      <w:color w:val="000000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notaderodapChar1">
    <w:name w:val="Texto de nota de rodapé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1">
    <w:name w:val="Texto de balão Char1"/>
    <w:rPr>
      <w:rFonts w:ascii="Tahoma" w:eastAsia="Times New Roman" w:hAnsi="Tahoma" w:cs="Tahoma"/>
      <w:sz w:val="16"/>
      <w:szCs w:val="16"/>
    </w:rPr>
  </w:style>
  <w:style w:type="character" w:customStyle="1" w:styleId="TextodenotadefimChar1">
    <w:name w:val="Texto de nota de fim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1">
    <w:name w:val="Título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Pr-formataoHTMLChar1">
    <w:name w:val="Pré-formatação HTML Char1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Vnculodendice">
    <w:name w:val="Vínculo de índice"/>
  </w:style>
  <w:style w:type="character" w:customStyle="1" w:styleId="ListLabel2">
    <w:name w:val="ListLabel 2"/>
    <w:rPr>
      <w:rFonts w:cs="Courier New"/>
    </w:rPr>
  </w:style>
  <w:style w:type="paragraph" w:customStyle="1" w:styleId="Ttulo100">
    <w:name w:val="Título10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90">
    <w:name w:val="Título9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80">
    <w:name w:val="Título8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Ttulo70">
    <w:name w:val="Título7"/>
    <w:basedOn w:val="Normal"/>
    <w:next w:val="Subttulo"/>
    <w:pPr>
      <w:widowControl/>
      <w:spacing w:before="280" w:after="28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egenda2">
    <w:name w:val="Legenda2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subitens1">
    <w:name w:val="subitens1"/>
    <w:basedOn w:val="Normal"/>
    <w:pPr>
      <w:widowControl/>
      <w:suppressAutoHyphens w:val="0"/>
      <w:ind w:left="567"/>
      <w:jc w:val="both"/>
      <w:textAlignment w:val="auto"/>
    </w:pPr>
    <w:rPr>
      <w:rFonts w:ascii="Arial" w:eastAsia="Times New Roman" w:hAnsi="Arial" w:cs="Arial"/>
      <w:b/>
      <w:bCs/>
      <w:kern w:val="0"/>
      <w:lang w:val="pt-PT" w:bidi="ar-SA"/>
    </w:rPr>
  </w:style>
  <w:style w:type="paragraph" w:customStyle="1" w:styleId="subsubtitulo">
    <w:name w:val="subsubtitulo"/>
    <w:next w:val="Normal"/>
    <w:pPr>
      <w:tabs>
        <w:tab w:val="left" w:pos="788"/>
        <w:tab w:val="left" w:pos="1224"/>
      </w:tabs>
      <w:autoSpaceDE w:val="0"/>
      <w:spacing w:before="120" w:after="120"/>
      <w:ind w:left="993" w:hanging="993"/>
    </w:pPr>
    <w:rPr>
      <w:rFonts w:ascii="Arial" w:hAnsi="Arial" w:cs="Arial"/>
      <w:b/>
      <w:bCs/>
    </w:rPr>
  </w:style>
  <w:style w:type="paragraph" w:customStyle="1" w:styleId="SubSubSubTtulo">
    <w:name w:val="SubSubSubTítulo"/>
    <w:basedOn w:val="subsubtitulo"/>
    <w:next w:val="Normal"/>
    <w:pPr>
      <w:tabs>
        <w:tab w:val="clear" w:pos="1224"/>
      </w:tabs>
      <w:ind w:left="851" w:hanging="851"/>
      <w:jc w:val="both"/>
    </w:pPr>
  </w:style>
  <w:style w:type="paragraph" w:customStyle="1" w:styleId="Corpodetexto22">
    <w:name w:val="Corpo de texto 22"/>
    <w:basedOn w:val="Normal"/>
    <w:pPr>
      <w:widowControl/>
      <w:spacing w:after="120" w:line="480" w:lineRule="auto"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abeca">
    <w:name w:val="cabeca"/>
    <w:basedOn w:val="Normal"/>
    <w:pPr>
      <w:widowControl/>
      <w:suppressAutoHyphens w:val="0"/>
      <w:spacing w:before="280" w:after="280"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xtodenotadefimChar2">
    <w:name w:val="Texto de nota de fim Char2"/>
    <w:basedOn w:val="Fontepargpadro"/>
    <w:link w:val="Textodenotadefim"/>
    <w:rPr>
      <w:lang w:eastAsia="zh-CN"/>
    </w:rPr>
  </w:style>
  <w:style w:type="paragraph" w:customStyle="1" w:styleId="Captulo">
    <w:name w:val="Capítulo"/>
    <w:basedOn w:val="Normal"/>
    <w:next w:val="Corpodetexto"/>
    <w:pPr>
      <w:keepNext/>
      <w:widowControl/>
      <w:spacing w:before="240" w:after="120"/>
      <w:jc w:val="both"/>
      <w:textAlignment w:val="auto"/>
    </w:pPr>
    <w:rPr>
      <w:rFonts w:ascii="Times New Roman" w:eastAsia="Lucida Sans Unicode" w:hAnsi="Times New Roman" w:cs="Tahoma"/>
      <w:b/>
      <w:kern w:val="0"/>
      <w:szCs w:val="28"/>
      <w:lang w:bidi="ar-SA"/>
    </w:rPr>
  </w:style>
  <w:style w:type="paragraph" w:customStyle="1" w:styleId="Legenda1">
    <w:name w:val="Legenda1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corpo1">
    <w:name w:val="corpo1"/>
    <w:basedOn w:val="Normal"/>
    <w:pPr>
      <w:widowControl/>
      <w:spacing w:before="280" w:after="280"/>
      <w:ind w:left="567"/>
      <w:jc w:val="both"/>
      <w:textAlignment w:val="auto"/>
    </w:pPr>
    <w:rPr>
      <w:rFonts w:ascii="Verdana" w:eastAsia="Times New Roman" w:hAnsi="Verdana" w:cs="Verdana"/>
      <w:kern w:val="0"/>
      <w:sz w:val="15"/>
      <w:szCs w:val="15"/>
      <w:lang w:bidi="ar-SA"/>
    </w:rPr>
  </w:style>
  <w:style w:type="paragraph" w:customStyle="1" w:styleId="Padr">
    <w:name w:val="Padr縊"/>
    <w:pPr>
      <w:suppressAutoHyphens/>
      <w:autoSpaceDE w:val="0"/>
      <w:ind w:left="567"/>
      <w:jc w:val="both"/>
    </w:pPr>
    <w:rPr>
      <w:rFonts w:eastAsia="Arial"/>
      <w:lang w:eastAsia="zh-CN"/>
    </w:rPr>
  </w:style>
  <w:style w:type="character" w:customStyle="1" w:styleId="Pr-formataoHTMLChar2">
    <w:name w:val="Pré-formatação HTML Char2"/>
    <w:basedOn w:val="Fontepargpadro"/>
    <w:link w:val="Pr-formataoHTML"/>
    <w:rPr>
      <w:rFonts w:ascii="Courier New" w:hAnsi="Courier New" w:cs="Courier New"/>
      <w:color w:val="000000"/>
      <w:lang w:eastAsia="zh-CN"/>
    </w:rPr>
  </w:style>
  <w:style w:type="paragraph" w:customStyle="1" w:styleId="Ttulodatabela">
    <w:name w:val="Título da tabela"/>
    <w:basedOn w:val="Contedodatabela"/>
    <w:pPr>
      <w:widowControl/>
      <w:ind w:left="567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Lista21">
    <w:name w:val="Lista 21"/>
    <w:basedOn w:val="Normal"/>
    <w:pPr>
      <w:widowControl/>
      <w:ind w:left="566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31">
    <w:name w:val="Lista 31"/>
    <w:basedOn w:val="Normal"/>
    <w:pPr>
      <w:widowControl/>
      <w:ind w:left="849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41">
    <w:name w:val="Lista 41"/>
    <w:basedOn w:val="Normal"/>
    <w:pPr>
      <w:widowControl/>
      <w:ind w:left="1132" w:hanging="283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audao1">
    <w:name w:val="Saudação1"/>
    <w:basedOn w:val="Normal"/>
    <w:next w:val="Normal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mmarcadores31">
    <w:name w:val="Com marcadores 31"/>
    <w:basedOn w:val="Normal"/>
    <w:pPr>
      <w:widowControl/>
      <w:tabs>
        <w:tab w:val="num" w:pos="720"/>
      </w:tabs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mmarcadores41">
    <w:name w:val="Com marcadores 41"/>
    <w:basedOn w:val="Normal"/>
    <w:pPr>
      <w:widowControl/>
      <w:tabs>
        <w:tab w:val="num" w:pos="720"/>
      </w:tabs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decontinuao21">
    <w:name w:val="Lista de continuação 21"/>
    <w:basedOn w:val="Normal"/>
    <w:pPr>
      <w:widowControl/>
      <w:spacing w:after="120"/>
      <w:ind w:left="566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Listadecontinuao31">
    <w:name w:val="Lista de continuação 31"/>
    <w:basedOn w:val="Normal"/>
    <w:pPr>
      <w:widowControl/>
      <w:spacing w:after="120"/>
      <w:ind w:left="849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Endereointerno">
    <w:name w:val="Endereço interno"/>
    <w:basedOn w:val="Normal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Referncia">
    <w:name w:val="Referência"/>
    <w:basedOn w:val="Corpodetexto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rimeirorecuodecorpodetexto1">
    <w:name w:val="Primeiro recuo de corpo de texto1"/>
    <w:basedOn w:val="Corpodetexto"/>
    <w:pPr>
      <w:widowControl/>
      <w:ind w:left="567" w:firstLine="210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Primeirorecuodecorpodetexto21">
    <w:name w:val="Primeiro recuo de corpo de texto 21"/>
    <w:basedOn w:val="Recuodecorpodetexto"/>
    <w:pPr>
      <w:widowControl/>
      <w:ind w:firstLine="210"/>
      <w:jc w:val="both"/>
      <w:textAlignment w:val="auto"/>
    </w:pPr>
    <w:rPr>
      <w:rFonts w:ascii="Times New Roman" w:eastAsia="Times New Roman" w:hAnsi="Times New Roman" w:cs="Times New Roman"/>
      <w:kern w:val="0"/>
      <w:szCs w:val="24"/>
      <w:lang w:val="pt-BR" w:bidi="ar-SA"/>
    </w:rPr>
  </w:style>
  <w:style w:type="paragraph" w:customStyle="1" w:styleId="EstiloNormalWebArialJustificado">
    <w:name w:val="Estilo Normal (Web) + Arial Justificado"/>
    <w:basedOn w:val="NormalWeb"/>
    <w:pPr>
      <w:suppressAutoHyphens w:val="0"/>
      <w:spacing w:before="120" w:after="120" w:line="360" w:lineRule="auto"/>
      <w:ind w:left="567" w:firstLine="1418"/>
      <w:jc w:val="both"/>
      <w:textAlignment w:val="auto"/>
    </w:pPr>
    <w:rPr>
      <w:rFonts w:ascii="Arial" w:hAnsi="Arial"/>
      <w:kern w:val="0"/>
      <w:szCs w:val="20"/>
    </w:rPr>
  </w:style>
  <w:style w:type="paragraph" w:customStyle="1" w:styleId="Legenda3">
    <w:name w:val="Legenda3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imes New Roman"/>
      <w:i/>
      <w:iCs/>
      <w:kern w:val="0"/>
      <w:lang w:bidi="ar-SA"/>
    </w:rPr>
  </w:style>
  <w:style w:type="paragraph" w:customStyle="1" w:styleId="WW-Corpodetexto2">
    <w:name w:val="WW-Corpo de texto 2"/>
    <w:basedOn w:val="Normal"/>
    <w:pPr>
      <w:spacing w:after="120" w:line="480" w:lineRule="auto"/>
      <w:ind w:left="567"/>
      <w:jc w:val="both"/>
      <w:textAlignment w:val="auto"/>
    </w:pPr>
    <w:rPr>
      <w:rFonts w:ascii="Times New Roman" w:eastAsia="Lucida Sans Unicode" w:hAnsi="Times New Roman" w:cs="Times New Roman"/>
      <w:kern w:val="0"/>
      <w:szCs w:val="20"/>
      <w:lang w:bidi="ar-SA"/>
    </w:rPr>
  </w:style>
  <w:style w:type="paragraph" w:customStyle="1" w:styleId="subtarorx">
    <w:name w:val="subtaror x"/>
    <w:basedOn w:val="Normal"/>
    <w:pPr>
      <w:widowControl/>
      <w:tabs>
        <w:tab w:val="left" w:pos="9639"/>
        <w:tab w:val="left" w:pos="10065"/>
      </w:tabs>
      <w:ind w:left="567"/>
      <w:jc w:val="both"/>
      <w:textAlignment w:val="auto"/>
    </w:pPr>
    <w:rPr>
      <w:rFonts w:ascii="Arial" w:eastAsia="Times New Roman" w:hAnsi="Arial" w:cs="Arial"/>
      <w:kern w:val="0"/>
      <w:sz w:val="22"/>
      <w:szCs w:val="20"/>
      <w:lang w:bidi="ar-SA"/>
    </w:rPr>
  </w:style>
  <w:style w:type="paragraph" w:customStyle="1" w:styleId="Corpodotexto">
    <w:name w:val="Corpo do texto"/>
    <w:basedOn w:val="Normal"/>
    <w:pPr>
      <w:widowControl/>
      <w:suppressAutoHyphens w:val="0"/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lang w:bidi="ar-SA"/>
    </w:rPr>
  </w:style>
  <w:style w:type="paragraph" w:customStyle="1" w:styleId="Ttulo51">
    <w:name w:val="Título 51"/>
    <w:basedOn w:val="Standard"/>
    <w:next w:val="Standard"/>
    <w:pPr>
      <w:spacing w:before="240" w:after="60"/>
      <w:ind w:left="567"/>
      <w:jc w:val="both"/>
    </w:pPr>
    <w:rPr>
      <w:rFonts w:eastAsia="Bitstream Vera Sans" w:cs="Bitstream Vera Sans"/>
      <w:b/>
      <w:bCs/>
      <w:i/>
      <w:iCs/>
      <w:sz w:val="26"/>
      <w:szCs w:val="26"/>
    </w:rPr>
  </w:style>
  <w:style w:type="paragraph" w:customStyle="1" w:styleId="Ttulo110">
    <w:name w:val="Título 11"/>
    <w:basedOn w:val="Standard"/>
    <w:next w:val="Standard"/>
    <w:pPr>
      <w:keepNext/>
      <w:spacing w:before="240" w:after="60"/>
      <w:ind w:left="720" w:hanging="360"/>
    </w:pPr>
    <w:rPr>
      <w:rFonts w:eastAsia="Bitstream Vera Sans" w:cs="Arial"/>
      <w:b/>
      <w:bCs/>
      <w:szCs w:val="32"/>
    </w:rPr>
  </w:style>
  <w:style w:type="paragraph" w:customStyle="1" w:styleId="Cabealho1">
    <w:name w:val="Cabeçalho1"/>
    <w:basedOn w:val="Standard"/>
    <w:pPr>
      <w:tabs>
        <w:tab w:val="center" w:pos="4320"/>
        <w:tab w:val="right" w:pos="8640"/>
      </w:tabs>
      <w:spacing w:line="360" w:lineRule="atLeast"/>
    </w:pPr>
    <w:rPr>
      <w:rFonts w:eastAsia="Bitstream Vera Sans" w:cs="Bitstream Vera Sans"/>
      <w:szCs w:val="20"/>
    </w:r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</w:pPr>
    <w:rPr>
      <w:rFonts w:eastAsia="Bitstream Vera Sans" w:cs="Bitstream Vera Sans"/>
    </w:rPr>
  </w:style>
  <w:style w:type="paragraph" w:customStyle="1" w:styleId="MapadoDocumento1">
    <w:name w:val="Mapa do Documento1"/>
    <w:basedOn w:val="Normal"/>
    <w:pPr>
      <w:widowControl/>
      <w:ind w:left="567"/>
      <w:jc w:val="both"/>
      <w:textAlignment w:val="auto"/>
    </w:pPr>
    <w:rPr>
      <w:rFonts w:ascii="Tahoma" w:eastAsia="Times New Roman" w:hAnsi="Tahoma" w:cs="Tahoma"/>
      <w:kern w:val="0"/>
      <w:sz w:val="16"/>
      <w:szCs w:val="16"/>
      <w:lang w:bidi="ar-SA"/>
    </w:rPr>
  </w:style>
  <w:style w:type="paragraph" w:customStyle="1" w:styleId="WW-Default">
    <w:name w:val="WW-Default"/>
    <w:basedOn w:val="Normal"/>
    <w:pPr>
      <w:autoSpaceDE w:val="0"/>
      <w:textAlignment w:val="auto"/>
    </w:pPr>
    <w:rPr>
      <w:rFonts w:ascii="Humnst777 BT" w:eastAsia="Humnst777 BT" w:hAnsi="Humnst777 BT" w:cs="Humnst777 BT"/>
      <w:color w:val="000000"/>
    </w:rPr>
  </w:style>
  <w:style w:type="paragraph" w:customStyle="1" w:styleId="Sumrio10">
    <w:name w:val="Sumário 10"/>
    <w:basedOn w:val="ndice"/>
    <w:pPr>
      <w:widowControl/>
      <w:tabs>
        <w:tab w:val="right" w:leader="dot" w:pos="7091"/>
      </w:tabs>
      <w:ind w:left="2547"/>
      <w:jc w:val="both"/>
      <w:textAlignment w:val="auto"/>
    </w:pPr>
    <w:rPr>
      <w:rFonts w:ascii="Times New Roman" w:eastAsia="Times New Roman" w:hAnsi="Times New Roman" w:cs="Tahoma"/>
      <w:kern w:val="0"/>
      <w:lang w:bidi="ar-SA"/>
    </w:rPr>
  </w:style>
  <w:style w:type="paragraph" w:customStyle="1" w:styleId="Contedodequadro">
    <w:name w:val="Conteúdo de quadro"/>
    <w:basedOn w:val="Corpodetexto"/>
    <w:pPr>
      <w:widowControl/>
      <w:ind w:left="567"/>
      <w:jc w:val="both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tulo60">
    <w:name w:val="Título6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customStyle="1" w:styleId="Legenda7">
    <w:name w:val="Legenda7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Ttulo50">
    <w:name w:val="Título5"/>
    <w:basedOn w:val="Normal"/>
    <w:next w:val="Corpodetexto"/>
    <w:pPr>
      <w:keepNext/>
      <w:widowControl/>
      <w:spacing w:before="240" w:after="120"/>
      <w:ind w:left="567"/>
      <w:jc w:val="both"/>
      <w:textAlignment w:val="auto"/>
    </w:pPr>
    <w:rPr>
      <w:rFonts w:ascii="Arial" w:eastAsia="Lucida Sans Unicode" w:hAnsi="Arial" w:cs="Tahoma"/>
      <w:kern w:val="0"/>
      <w:sz w:val="28"/>
      <w:szCs w:val="28"/>
      <w:lang w:bidi="ar-SA"/>
    </w:rPr>
  </w:style>
  <w:style w:type="paragraph" w:customStyle="1" w:styleId="Legenda6">
    <w:name w:val="Legenda6"/>
    <w:basedOn w:val="Normal"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5">
    <w:name w:val="Legenda5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4">
    <w:name w:val="Legenda4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Legenda31">
    <w:name w:val="Legenda31"/>
    <w:basedOn w:val="Normal"/>
    <w:qFormat/>
    <w:pPr>
      <w:widowControl/>
      <w:suppressLineNumbers/>
      <w:spacing w:before="120" w:after="120"/>
      <w:ind w:left="567"/>
      <w:jc w:val="both"/>
      <w:textAlignment w:val="auto"/>
    </w:pPr>
    <w:rPr>
      <w:rFonts w:ascii="Times New Roman" w:eastAsia="Times New Roman" w:hAnsi="Times New Roman" w:cs="Tahoma"/>
      <w:i/>
      <w:iCs/>
      <w:kern w:val="0"/>
      <w:lang w:bidi="ar-SA"/>
    </w:rPr>
  </w:style>
  <w:style w:type="paragraph" w:customStyle="1" w:styleId="Texto0">
    <w:name w:val="Texto"/>
    <w:basedOn w:val="Legenda"/>
    <w:qFormat/>
    <w:pPr>
      <w:ind w:left="567"/>
      <w:jc w:val="both"/>
      <w:textAlignment w:val="auto"/>
    </w:pPr>
    <w:rPr>
      <w:rFonts w:cs="Mangal"/>
      <w:kern w:val="0"/>
    </w:rPr>
  </w:style>
  <w:style w:type="paragraph" w:customStyle="1" w:styleId="Normal3">
    <w:name w:val="Normal3"/>
    <w:basedOn w:val="Normal"/>
    <w:qFormat/>
    <w:pPr>
      <w:widowControl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</w:rPr>
  </w:style>
  <w:style w:type="paragraph" w:customStyle="1" w:styleId="Normal2">
    <w:name w:val="Normal2"/>
    <w:qFormat/>
    <w:pPr>
      <w:suppressAutoHyphens/>
      <w:autoSpaceDE w:val="0"/>
      <w:ind w:left="567"/>
      <w:jc w:val="both"/>
    </w:pPr>
    <w:rPr>
      <w:rFonts w:eastAsia="Arial"/>
      <w:color w:val="000000"/>
      <w:lang w:eastAsia="zh-CN"/>
    </w:rPr>
  </w:style>
  <w:style w:type="paragraph" w:customStyle="1" w:styleId="Padro">
    <w:name w:val="Padrão"/>
    <w:qFormat/>
    <w:pPr>
      <w:tabs>
        <w:tab w:val="left" w:pos="709"/>
      </w:tabs>
      <w:suppressAutoHyphens/>
    </w:pPr>
    <w:rPr>
      <w:rFonts w:eastAsia="SimSun" w:cs="Mangal"/>
      <w:lang w:eastAsia="zh-CN" w:bidi="hi-IN"/>
    </w:rPr>
  </w:style>
  <w:style w:type="character" w:customStyle="1" w:styleId="TtulodoLivro1">
    <w:name w:val="Título do Livro1"/>
    <w:uiPriority w:val="33"/>
    <w:qFormat/>
    <w:rPr>
      <w:b/>
      <w:bCs/>
      <w:smallCaps/>
      <w:spacing w:val="5"/>
    </w:rPr>
  </w:style>
  <w:style w:type="paragraph" w:customStyle="1" w:styleId="TTULO12">
    <w:name w:val="TÍTULO 1"/>
    <w:basedOn w:val="Ttulo1"/>
    <w:link w:val="TTULO1Carter"/>
    <w:qFormat/>
    <w:pPr>
      <w:tabs>
        <w:tab w:val="clear" w:pos="720"/>
      </w:tabs>
      <w:ind w:left="0" w:firstLine="0"/>
      <w:textAlignment w:val="auto"/>
    </w:pPr>
    <w:rPr>
      <w:rFonts w:ascii="Arial" w:hAnsi="Arial" w:cs="Arial"/>
      <w:color w:val="000000"/>
      <w:lang w:val="pt-BR"/>
    </w:rPr>
  </w:style>
  <w:style w:type="paragraph" w:customStyle="1" w:styleId="TTULO21">
    <w:name w:val="TÍTULO 2"/>
    <w:basedOn w:val="Normal"/>
    <w:link w:val="TTULO2Carter"/>
    <w:qFormat/>
    <w:pPr>
      <w:widowControl/>
      <w:jc w:val="both"/>
      <w:textAlignment w:val="auto"/>
    </w:pPr>
    <w:rPr>
      <w:rFonts w:ascii="Arial" w:eastAsia="Times New Roman" w:hAnsi="Arial" w:cs="Arial"/>
      <w:b/>
      <w:kern w:val="0"/>
      <w:lang w:bidi="ar-SA"/>
    </w:rPr>
  </w:style>
  <w:style w:type="character" w:customStyle="1" w:styleId="Ttulo1Char1">
    <w:name w:val="Título 1 Char1"/>
    <w:qFormat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TTULO1Carter">
    <w:name w:val="TÍTULO 1 Caráter"/>
    <w:link w:val="TTULO12"/>
    <w:qFormat/>
    <w:rPr>
      <w:rFonts w:ascii="Arial" w:hAnsi="Arial" w:cs="Arial"/>
      <w:b/>
      <w:bCs/>
      <w:color w:val="000000"/>
      <w:kern w:val="1"/>
      <w:sz w:val="24"/>
      <w:szCs w:val="24"/>
      <w:lang w:eastAsia="zh-CN"/>
    </w:rPr>
  </w:style>
  <w:style w:type="character" w:customStyle="1" w:styleId="TTULO2Carter">
    <w:name w:val="TÍTULO 2 Caráter"/>
    <w:link w:val="TTULO21"/>
    <w:qFormat/>
    <w:rPr>
      <w:rFonts w:ascii="Arial" w:hAnsi="Arial" w:cs="Arial"/>
      <w:b/>
      <w:sz w:val="24"/>
      <w:szCs w:val="24"/>
      <w:lang w:eastAsia="zh-CN"/>
    </w:rPr>
  </w:style>
  <w:style w:type="paragraph" w:customStyle="1" w:styleId="estiloand">
    <w:name w:val="estilo and"/>
    <w:basedOn w:val="Normal"/>
    <w:link w:val="estiloandChar"/>
    <w:qFormat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stiloandChar">
    <w:name w:val="estilo and Char"/>
    <w:basedOn w:val="Fontepargpadro"/>
    <w:link w:val="estiloand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widowControl/>
      <w:pBdr>
        <w:bottom w:val="single" w:sz="4" w:space="4" w:color="4F81BD" w:themeColor="accent1"/>
      </w:pBdr>
      <w:suppressAutoHyphens w:val="0"/>
      <w:spacing w:before="200" w:after="280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table" w:styleId="SombreamentoClaro">
    <w:name w:val="Light Shading"/>
    <w:basedOn w:val="Tabelanormal"/>
    <w:uiPriority w:val="60"/>
    <w:qFormat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qFormat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qFormat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adeMdia3-nfase3">
    <w:name w:val="Medium Grid 3 Accent 3"/>
    <w:basedOn w:val="Tabelanormal"/>
    <w:uiPriority w:val="6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SombreamentoClaro-nfase3">
    <w:name w:val="Light Shading Accent 3"/>
    <w:basedOn w:val="Tabelanormal"/>
    <w:uiPriority w:val="60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Mdio1-nfase3">
    <w:name w:val="Medium Shading 1 Accent 3"/>
    <w:basedOn w:val="Tabelanormal"/>
    <w:uiPriority w:val="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3">
    <w:name w:val="Light List Accent 3"/>
    <w:basedOn w:val="Tabelanormal"/>
    <w:uiPriority w:val="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adeClara-nfase3">
    <w:name w:val="Light Grid Accent 3"/>
    <w:basedOn w:val="Tabelanormal"/>
    <w:uiPriority w:val="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Style460">
    <w:name w:val="_Style 460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1">
    <w:name w:val="_Style 461"/>
    <w:basedOn w:val="TableNormal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62">
    <w:name w:val="_Style 462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3">
    <w:name w:val="_Style 463"/>
    <w:basedOn w:val="TableNormal1"/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yle464">
    <w:name w:val="_Style 464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5">
    <w:name w:val="_Style 465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6">
    <w:name w:val="_Style 46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67">
    <w:name w:val="_Style 467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8">
    <w:name w:val="_Style 468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69">
    <w:name w:val="_Style 46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0">
    <w:name w:val="_Style 470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1">
    <w:name w:val="_Style 471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2">
    <w:name w:val="_Style 472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3">
    <w:name w:val="_Style 473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4">
    <w:name w:val="_Style 474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5">
    <w:name w:val="_Style 475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6">
    <w:name w:val="_Style 476"/>
    <w:basedOn w:val="TableNormal1"/>
    <w:tblPr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yle477">
    <w:name w:val="_Style 477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8">
    <w:name w:val="_Style 478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79">
    <w:name w:val="_Style 479"/>
    <w:basedOn w:val="TableNormal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81">
    <w:name w:val="_Style 48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2">
    <w:name w:val="_Style 48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3">
    <w:name w:val="_Style 48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4">
    <w:name w:val="_Style 48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5">
    <w:name w:val="_Style 48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6">
    <w:name w:val="_Style 48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7">
    <w:name w:val="_Style 48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8">
    <w:name w:val="_Style 48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89">
    <w:name w:val="_Style 48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0">
    <w:name w:val="_Style 49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1">
    <w:name w:val="_Style 49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2">
    <w:name w:val="_Style 49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3">
    <w:name w:val="_Style 49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4">
    <w:name w:val="_Style 49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5">
    <w:name w:val="_Style 49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6">
    <w:name w:val="_Style 49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7">
    <w:name w:val="_Style 49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8">
    <w:name w:val="_Style 49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499">
    <w:name w:val="_Style 49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0">
    <w:name w:val="_Style 50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2">
    <w:name w:val="_Style 50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3">
    <w:name w:val="_Style 50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4">
    <w:name w:val="_Style 50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5">
    <w:name w:val="_Style 50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6">
    <w:name w:val="_Style 50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7">
    <w:name w:val="_Style 50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8">
    <w:name w:val="_Style 50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09">
    <w:name w:val="_Style 50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0">
    <w:name w:val="_Style 51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1">
    <w:name w:val="_Style 51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2">
    <w:name w:val="_Style 512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3">
    <w:name w:val="_Style 513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4">
    <w:name w:val="_Style 514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5">
    <w:name w:val="_Style 515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6">
    <w:name w:val="_Style 516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7">
    <w:name w:val="_Style 517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8">
    <w:name w:val="_Style 518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19">
    <w:name w:val="_Style 519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20">
    <w:name w:val="_Style 520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table" w:customStyle="1" w:styleId="Style521">
    <w:name w:val="_Style 521"/>
    <w:rPr>
      <w:rFonts w:ascii="Calibri" w:eastAsia="Calibri" w:hAnsi="Calibri" w:cs="Calibri"/>
      <w:color w:val="76923C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ED5"/>
    </w:tcPr>
  </w:style>
  <w:style w:type="paragraph" w:customStyle="1" w:styleId="WPSOfficeTabelamanual1">
    <w:name w:val="WPSOffice Tabela manual 1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3xPGHCqPwluotZcRDWe6rcxVgw==">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1369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CEFETRR</dc:creator>
  <cp:lastModifiedBy>User</cp:lastModifiedBy>
  <cp:revision>11</cp:revision>
  <dcterms:created xsi:type="dcterms:W3CDTF">2021-10-25T20:18:00Z</dcterms:created>
  <dcterms:modified xsi:type="dcterms:W3CDTF">2021-10-25T20:37:00Z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